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1E" w:rsidRDefault="000B4A3B">
      <w:r>
        <w:rPr>
          <w:rFonts w:hint="eastAsia"/>
        </w:rPr>
        <w:t>Presentation at the IAEA</w:t>
      </w:r>
      <w:r w:rsidR="00A623D8">
        <w:rPr>
          <w:rFonts w:hint="eastAsia"/>
        </w:rPr>
        <w:t xml:space="preserve"> </w:t>
      </w:r>
      <w:r w:rsidR="007D7279">
        <w:rPr>
          <w:rFonts w:hint="eastAsia"/>
        </w:rPr>
        <w:t>International Experts</w:t>
      </w:r>
      <w:r w:rsidR="007D7279">
        <w:t>’</w:t>
      </w:r>
      <w:r w:rsidR="007D7279">
        <w:rPr>
          <w:rFonts w:hint="eastAsia"/>
        </w:rPr>
        <w:t xml:space="preserve"> </w:t>
      </w:r>
      <w:r w:rsidR="00A623D8">
        <w:rPr>
          <w:rFonts w:hint="eastAsia"/>
        </w:rPr>
        <w:t>Meeting</w:t>
      </w:r>
      <w:r w:rsidR="007D7279">
        <w:rPr>
          <w:rFonts w:hint="eastAsia"/>
        </w:rPr>
        <w:t xml:space="preserve"> 17-21 February </w:t>
      </w:r>
      <w:r w:rsidR="007D7279">
        <w:t>2014</w:t>
      </w:r>
      <w:r w:rsidR="007D7279">
        <w:rPr>
          <w:rFonts w:hint="eastAsia"/>
        </w:rPr>
        <w:t xml:space="preserve"> Vienna</w:t>
      </w:r>
    </w:p>
    <w:p w:rsidR="00A623D8" w:rsidRDefault="00A623D8">
      <w:r>
        <w:t xml:space="preserve">                             Mayor of Date City Shoji Nishida</w:t>
      </w:r>
    </w:p>
    <w:p w:rsidR="00A623D8" w:rsidRDefault="00A623D8"/>
    <w:p w:rsidR="00A623D8" w:rsidRDefault="00A623D8"/>
    <w:p w:rsidR="00A623D8" w:rsidRDefault="00A623D8">
      <w:r>
        <w:t>I am from Japan. I am Nishida</w:t>
      </w:r>
      <w:r w:rsidR="00AF0C25">
        <w:t>,</w:t>
      </w:r>
      <w:r>
        <w:t xml:space="preserve"> Mayor of Date City.</w:t>
      </w:r>
    </w:p>
    <w:p w:rsidR="00A623D8" w:rsidRDefault="00A623D8">
      <w:r>
        <w:t>I am so honored to have an</w:t>
      </w:r>
      <w:r w:rsidR="0066486D">
        <w:t xml:space="preserve"> opportunity to take part in th</w:t>
      </w:r>
      <w:r w:rsidR="0066486D">
        <w:rPr>
          <w:rFonts w:hint="eastAsia"/>
        </w:rPr>
        <w:t>is</w:t>
      </w:r>
      <w:r w:rsidR="0066486D">
        <w:t xml:space="preserve"> IAEA</w:t>
      </w:r>
      <w:r>
        <w:t xml:space="preserve"> Meeting and deliver </w:t>
      </w:r>
      <w:r w:rsidR="00A475C6">
        <w:t xml:space="preserve">this </w:t>
      </w:r>
      <w:r>
        <w:t>presentation.</w:t>
      </w:r>
    </w:p>
    <w:p w:rsidR="00A623D8" w:rsidRDefault="00A623D8">
      <w:r>
        <w:t>In my presentation, I would like to talk about “</w:t>
      </w:r>
      <w:r w:rsidR="00C43EE7">
        <w:t xml:space="preserve">Measures </w:t>
      </w:r>
      <w:r w:rsidR="00A475C6">
        <w:t xml:space="preserve">taken against </w:t>
      </w:r>
      <w:r w:rsidR="00C43EE7">
        <w:t>the nuclear disaster in Date City”</w:t>
      </w:r>
      <w:r w:rsidR="00A475C6">
        <w:t>, and the implementation process</w:t>
      </w:r>
      <w:r w:rsidR="00C43EE7">
        <w:t>.</w:t>
      </w:r>
    </w:p>
    <w:p w:rsidR="00C43EE7" w:rsidRPr="00A475C6" w:rsidRDefault="00C43EE7"/>
    <w:p w:rsidR="00C43EE7" w:rsidRDefault="00C43EE7">
      <w:r>
        <w:t xml:space="preserve">Date City is located in Fukushima Prefecture in </w:t>
      </w:r>
      <w:r w:rsidR="00A475C6">
        <w:t xml:space="preserve">the </w:t>
      </w:r>
      <w:r>
        <w:t>Tohoku District, Japan. The population of Fukushima Prefecture is about 2 million, and it is about 200 km away from Tokyo.</w:t>
      </w:r>
    </w:p>
    <w:p w:rsidR="00C43EE7" w:rsidRDefault="00C43EE7"/>
    <w:p w:rsidR="00C43EE7" w:rsidRDefault="00C43EE7">
      <w:r>
        <w:t>The population of Date City is 65,000 with 22,000 households. Date City is a main producer of fruits, and we produce a variety of fruits, such as peaches and apples.</w:t>
      </w:r>
    </w:p>
    <w:p w:rsidR="00C43EE7" w:rsidRDefault="00C43EE7">
      <w:r>
        <w:rPr>
          <w:rFonts w:hint="eastAsia"/>
        </w:rPr>
        <w:t>We were hit by a great earthquake</w:t>
      </w:r>
      <w:r w:rsidR="009926C3">
        <w:t>,</w:t>
      </w:r>
      <w:r>
        <w:rPr>
          <w:rFonts w:hint="eastAsia"/>
        </w:rPr>
        <w:t xml:space="preserve"> which</w:t>
      </w:r>
      <w:r w:rsidR="009926C3">
        <w:t xml:space="preserve"> </w:t>
      </w:r>
      <w:r w:rsidR="00A475C6">
        <w:t xml:space="preserve">is said to </w:t>
      </w:r>
      <w:r w:rsidR="009926C3">
        <w:t xml:space="preserve">occur once a </w:t>
      </w:r>
      <w:proofErr w:type="gramStart"/>
      <w:r w:rsidR="009926C3">
        <w:t>millennium,</w:t>
      </w:r>
      <w:proofErr w:type="gramEnd"/>
      <w:r w:rsidR="009926C3">
        <w:t xml:space="preserve"> and 8,000 hous</w:t>
      </w:r>
      <w:r w:rsidR="00A475C6">
        <w:t>eholds</w:t>
      </w:r>
      <w:r w:rsidR="009926C3">
        <w:t xml:space="preserve"> were damaged, and 2 large elementary school buildings collapsed in Date City. </w:t>
      </w:r>
      <w:r w:rsidR="00A475C6">
        <w:t>Even</w:t>
      </w:r>
      <w:r w:rsidR="009926C3">
        <w:t xml:space="preserve"> now, one of the damaged schools is </w:t>
      </w:r>
      <w:r w:rsidR="00A475C6">
        <w:t xml:space="preserve">still </w:t>
      </w:r>
      <w:r w:rsidR="00B342E6">
        <w:t xml:space="preserve">giving classes at </w:t>
      </w:r>
      <w:r w:rsidR="00A475C6">
        <w:t>a</w:t>
      </w:r>
      <w:r w:rsidR="00B342E6">
        <w:t xml:space="preserve"> temporary school building. </w:t>
      </w:r>
      <w:r w:rsidR="009926C3">
        <w:t xml:space="preserve">  </w:t>
      </w:r>
    </w:p>
    <w:p w:rsidR="00935107" w:rsidRDefault="00935107"/>
    <w:p w:rsidR="00C43EE7" w:rsidRDefault="00935107">
      <w:r>
        <w:t>Please look at this chart.</w:t>
      </w:r>
    </w:p>
    <w:p w:rsidR="00935107" w:rsidRDefault="00935107"/>
    <w:p w:rsidR="00935107" w:rsidRDefault="00935107">
      <w:r>
        <w:t xml:space="preserve">This shows the location of Date City in Fukushima Prefecture. It is 60 km away from the nuclear power station. The recent earthquake </w:t>
      </w:r>
      <w:r w:rsidR="0070208C">
        <w:t xml:space="preserve">triggered </w:t>
      </w:r>
      <w:r>
        <w:t xml:space="preserve">a huge tsunami on the Pacific </w:t>
      </w:r>
      <w:r w:rsidR="00EC25DE">
        <w:t>coast</w:t>
      </w:r>
      <w:r w:rsidR="0070208C">
        <w:t xml:space="preserve">, and the area in the chart was devastated by the tsunami, causing </w:t>
      </w:r>
      <w:r w:rsidR="000B2622">
        <w:t xml:space="preserve">about 20,000 casualties. The tsunami did not reach Date City, but we came to suffer from radiation </w:t>
      </w:r>
      <w:r w:rsidR="00A475C6">
        <w:t xml:space="preserve">due to the </w:t>
      </w:r>
      <w:r w:rsidR="000B2622">
        <w:t xml:space="preserve">disaster. </w:t>
      </w:r>
    </w:p>
    <w:p w:rsidR="000B2622" w:rsidRPr="00A475C6" w:rsidRDefault="000B2622"/>
    <w:p w:rsidR="00DF5E26" w:rsidRDefault="000B2622">
      <w:r>
        <w:t xml:space="preserve">Next, please look at this chart. All power sources of the Fukushima Daiichi Nuclear Power Station were shut down due to the tsunami, and the reactors were </w:t>
      </w:r>
      <w:r w:rsidR="00A475C6">
        <w:t>unable to be controlled</w:t>
      </w:r>
      <w:r>
        <w:t xml:space="preserve">. Consequently, radioactive substances leaked outside the facility and reached Date City </w:t>
      </w:r>
      <w:r w:rsidR="00A475C6">
        <w:t xml:space="preserve">being blown </w:t>
      </w:r>
      <w:r>
        <w:t>by the wind</w:t>
      </w:r>
      <w:r w:rsidR="00DF5E26">
        <w:t xml:space="preserve"> after the accident</w:t>
      </w:r>
      <w:r>
        <w:t>.</w:t>
      </w:r>
    </w:p>
    <w:p w:rsidR="00DF5E26" w:rsidRPr="00A475C6" w:rsidRDefault="00DF5E26"/>
    <w:p w:rsidR="00DF5E26" w:rsidRDefault="00DF5E26">
      <w:r>
        <w:t xml:space="preserve">This was really an unprecedented situation to us, and we were completely in the midst of confusion. </w:t>
      </w:r>
    </w:p>
    <w:p w:rsidR="00DF5E26" w:rsidRDefault="00DF5E26">
      <w:r>
        <w:lastRenderedPageBreak/>
        <w:t>Please look at this chart.</w:t>
      </w:r>
    </w:p>
    <w:p w:rsidR="00DF5E26" w:rsidRDefault="00DF5E26"/>
    <w:p w:rsidR="00A96626" w:rsidRDefault="00BD16C9">
      <w:r>
        <w:t xml:space="preserve">Around 2:46 p.m. March 11, 2011, </w:t>
      </w:r>
      <w:r w:rsidR="00A96626">
        <w:t xml:space="preserve">when </w:t>
      </w:r>
      <w:r>
        <w:t>I was working in the Mayor’s Office</w:t>
      </w:r>
      <w:r w:rsidR="00A96626">
        <w:t xml:space="preserve">, the Great East Japan Earthquake suddenly occurred and the ensuing tsunami disabled reactor control. </w:t>
      </w:r>
    </w:p>
    <w:p w:rsidR="00A96626" w:rsidRDefault="00A96626">
      <w:r>
        <w:t xml:space="preserve">Then, around 7:03 p.m. the National Government issued </w:t>
      </w:r>
      <w:r w:rsidR="00A475C6">
        <w:t xml:space="preserve">the </w:t>
      </w:r>
      <w:r>
        <w:t>“Declaration of a Nuclear Emergency Situation”.</w:t>
      </w:r>
    </w:p>
    <w:p w:rsidR="001D5E89" w:rsidRDefault="001D5E89"/>
    <w:p w:rsidR="00B23DE9" w:rsidRDefault="001D5E89">
      <w:r>
        <w:t xml:space="preserve">At this time, all houses and buildings </w:t>
      </w:r>
      <w:r w:rsidR="00B23DE9">
        <w:t xml:space="preserve">lost power, </w:t>
      </w:r>
      <w:r>
        <w:t xml:space="preserve">but </w:t>
      </w:r>
      <w:r w:rsidR="00EC25DE">
        <w:t xml:space="preserve">fortunately </w:t>
      </w:r>
      <w:r>
        <w:t>the City Hall</w:t>
      </w:r>
      <w:r w:rsidR="00B23DE9">
        <w:t xml:space="preserve"> was not cut-off. I was watching TV and felt the occurrence of emergency, but I did not feel </w:t>
      </w:r>
      <w:r w:rsidR="00A475C6">
        <w:t>that Date</w:t>
      </w:r>
      <w:r w:rsidR="00B23DE9">
        <w:t xml:space="preserve"> City</w:t>
      </w:r>
      <w:r w:rsidR="00A475C6">
        <w:t xml:space="preserve"> would be affected</w:t>
      </w:r>
      <w:r w:rsidR="00B23DE9">
        <w:t xml:space="preserve">. </w:t>
      </w:r>
    </w:p>
    <w:p w:rsidR="00B23DE9" w:rsidRPr="00A475C6" w:rsidRDefault="00B23DE9"/>
    <w:p w:rsidR="001D5E89" w:rsidRDefault="003D5B16">
      <w:r>
        <w:t xml:space="preserve">As </w:t>
      </w:r>
      <w:r w:rsidR="00A475C6">
        <w:t xml:space="preserve">the </w:t>
      </w:r>
      <w:r>
        <w:t>timeline in the chart shows, the situation worsened. The evacuation order zone extended. Unexpected hydrogen explosion</w:t>
      </w:r>
      <w:r w:rsidR="00A475C6">
        <w:t>s</w:t>
      </w:r>
      <w:r>
        <w:t xml:space="preserve"> repeatedly happened. I was scared </w:t>
      </w:r>
      <w:r w:rsidR="00A475C6">
        <w:t>as</w:t>
      </w:r>
      <w:r>
        <w:t xml:space="preserve"> dreadful events </w:t>
      </w:r>
      <w:r w:rsidR="00A475C6">
        <w:t>were</w:t>
      </w:r>
      <w:r>
        <w:t xml:space="preserve"> occurring, but </w:t>
      </w:r>
      <w:r w:rsidR="008318C7">
        <w:t xml:space="preserve">also felt assured because Date City was outside </w:t>
      </w:r>
      <w:r w:rsidR="00A475C6">
        <w:t xml:space="preserve">the </w:t>
      </w:r>
      <w:r w:rsidR="008318C7">
        <w:t xml:space="preserve">30 km zone and 60 km away from the NPPS. I wrote down </w:t>
      </w:r>
      <w:r w:rsidR="00993DA9">
        <w:t>these thoughts</w:t>
      </w:r>
      <w:r w:rsidR="008318C7">
        <w:t xml:space="preserve"> in the 1</w:t>
      </w:r>
      <w:r w:rsidR="008318C7" w:rsidRPr="008318C7">
        <w:rPr>
          <w:vertAlign w:val="superscript"/>
        </w:rPr>
        <w:t>st</w:t>
      </w:r>
      <w:r w:rsidR="008318C7">
        <w:t xml:space="preserve"> issue of “Date City Disaster Response Process” published in March 21. </w:t>
      </w:r>
      <w:r>
        <w:t xml:space="preserve">  </w:t>
      </w:r>
      <w:r w:rsidR="00B23DE9">
        <w:t xml:space="preserve"> </w:t>
      </w:r>
      <w:r w:rsidR="001D5E89">
        <w:t xml:space="preserve"> </w:t>
      </w:r>
    </w:p>
    <w:p w:rsidR="00A96626" w:rsidRPr="00993DA9" w:rsidRDefault="00A96626"/>
    <w:p w:rsidR="008318C7" w:rsidRDefault="008318C7">
      <w:r>
        <w:rPr>
          <w:rFonts w:hint="eastAsia"/>
        </w:rPr>
        <w:t>Please look at the next sheet.</w:t>
      </w:r>
    </w:p>
    <w:p w:rsidR="008318C7" w:rsidRDefault="008318C7">
      <w:r>
        <w:t>However, on March 23, the National Government suddenly released SPEEDI.</w:t>
      </w:r>
    </w:p>
    <w:p w:rsidR="008318C7" w:rsidRDefault="008318C7">
      <w:r>
        <w:t>When I saw the chart, I had a sense of crisis that Date City</w:t>
      </w:r>
      <w:r w:rsidR="00371440">
        <w:t xml:space="preserve"> </w:t>
      </w:r>
      <w:r>
        <w:t xml:space="preserve">was also in danger, for the first time. </w:t>
      </w:r>
      <w:r w:rsidR="00371440">
        <w:t xml:space="preserve">As it turned out afterward, </w:t>
      </w:r>
      <w:r w:rsidR="00993DA9">
        <w:t xml:space="preserve">a </w:t>
      </w:r>
      <w:r w:rsidR="00371440">
        <w:t xml:space="preserve">radioactive plume reached Date City </w:t>
      </w:r>
      <w:r w:rsidR="00993DA9">
        <w:t>blown by</w:t>
      </w:r>
      <w:r w:rsidR="00371440">
        <w:t xml:space="preserve"> the wind on </w:t>
      </w:r>
      <w:r w:rsidR="00993DA9">
        <w:t xml:space="preserve">the </w:t>
      </w:r>
      <w:proofErr w:type="gramStart"/>
      <w:r w:rsidR="00371440">
        <w:t>14</w:t>
      </w:r>
      <w:r w:rsidR="00371440" w:rsidRPr="00371440">
        <w:rPr>
          <w:vertAlign w:val="superscript"/>
        </w:rPr>
        <w:t>th</w:t>
      </w:r>
      <w:r w:rsidR="00371440">
        <w:t xml:space="preserve"> ,</w:t>
      </w:r>
      <w:proofErr w:type="gramEnd"/>
      <w:r w:rsidR="00371440">
        <w:t xml:space="preserve"> </w:t>
      </w:r>
      <w:r w:rsidR="00993DA9">
        <w:t xml:space="preserve">and </w:t>
      </w:r>
      <w:r w:rsidR="00371440">
        <w:t xml:space="preserve">then fell down to the ground with </w:t>
      </w:r>
      <w:r w:rsidR="00993DA9">
        <w:t xml:space="preserve">the </w:t>
      </w:r>
      <w:r w:rsidR="00371440">
        <w:t xml:space="preserve">snow that night.  </w:t>
      </w:r>
    </w:p>
    <w:p w:rsidR="000B2622" w:rsidRPr="00935107" w:rsidRDefault="00BD16C9">
      <w:r>
        <w:t xml:space="preserve"> </w:t>
      </w:r>
      <w:r w:rsidR="000B2622">
        <w:t xml:space="preserve">  </w:t>
      </w:r>
    </w:p>
    <w:p w:rsidR="00EF4E25" w:rsidRDefault="00184ACF">
      <w:r>
        <w:rPr>
          <w:rFonts w:hint="eastAsia"/>
        </w:rPr>
        <w:t xml:space="preserve">In fact, this was </w:t>
      </w:r>
      <w:r w:rsidR="00993DA9">
        <w:t xml:space="preserve">a completely new </w:t>
      </w:r>
      <w:r>
        <w:rPr>
          <w:rFonts w:hint="eastAsia"/>
        </w:rPr>
        <w:t>experience for us</w:t>
      </w:r>
      <w:r>
        <w:t>,</w:t>
      </w:r>
      <w:r>
        <w:rPr>
          <w:rFonts w:hint="eastAsia"/>
        </w:rPr>
        <w:t xml:space="preserve"> and </w:t>
      </w:r>
      <w:r>
        <w:t>we were not</w:t>
      </w:r>
      <w:r w:rsidR="00E65917">
        <w:t xml:space="preserve"> at all</w:t>
      </w:r>
      <w:r>
        <w:t xml:space="preserve"> prepared for radiation. We had </w:t>
      </w:r>
      <w:proofErr w:type="gramStart"/>
      <w:r>
        <w:t>neither knowledge</w:t>
      </w:r>
      <w:proofErr w:type="gramEnd"/>
      <w:r>
        <w:t xml:space="preserve"> on radioactivity nor radiation counters. </w:t>
      </w:r>
      <w:r w:rsidR="006E5BC2">
        <w:t xml:space="preserve">We even did not know if radioactivity was affecting us or not. We found out that a nearby fire station was equipped with </w:t>
      </w:r>
      <w:r w:rsidR="00993DA9">
        <w:t>a</w:t>
      </w:r>
      <w:r w:rsidR="006E5BC2">
        <w:t xml:space="preserve"> counter. On March 31, we were able to measure the radiation level</w:t>
      </w:r>
      <w:r w:rsidR="00993DA9">
        <w:t>s</w:t>
      </w:r>
      <w:r w:rsidR="006E5BC2">
        <w:t xml:space="preserve"> for the first time. </w:t>
      </w:r>
      <w:r w:rsidR="00FD07C9">
        <w:t>At that time a</w:t>
      </w:r>
      <w:r w:rsidR="006E5BC2">
        <w:t xml:space="preserve"> fire fighter said, “This radiation counter is broken because this needle has never </w:t>
      </w:r>
      <w:r w:rsidR="00E65917">
        <w:t xml:space="preserve">ever </w:t>
      </w:r>
      <w:r w:rsidR="006E5BC2">
        <w:t xml:space="preserve">moved whenever I turned it on.” </w:t>
      </w:r>
      <w:r w:rsidR="001644E0">
        <w:t xml:space="preserve"> I said, “Anyway, turn it on.” The needle sharply moved up. When he saw the needle </w:t>
      </w:r>
      <w:r w:rsidR="00EF4E25">
        <w:t xml:space="preserve">moving, he said, “This counter is not broken.” It was not important that we found out that the counter was not broken, but what was important to us was that radioactivity </w:t>
      </w:r>
      <w:r w:rsidR="00993DA9">
        <w:t>was</w:t>
      </w:r>
      <w:r w:rsidR="00EF4E25">
        <w:t xml:space="preserve"> already pre</w:t>
      </w:r>
      <w:r w:rsidR="00993DA9">
        <w:t>sent</w:t>
      </w:r>
      <w:r w:rsidR="00EF4E25">
        <w:t xml:space="preserve"> around us.</w:t>
      </w:r>
    </w:p>
    <w:p w:rsidR="00764BA4" w:rsidRDefault="00EF4E25">
      <w:r>
        <w:t>Later on, some mentioned that the radiation level</w:t>
      </w:r>
      <w:r w:rsidR="00993DA9">
        <w:t>s</w:t>
      </w:r>
      <w:r>
        <w:t xml:space="preserve"> of school ground</w:t>
      </w:r>
      <w:r w:rsidR="00993DA9">
        <w:t>s</w:t>
      </w:r>
      <w:r>
        <w:t xml:space="preserve"> was high, and parents worried about it. Eventually, Date City </w:t>
      </w:r>
      <w:r w:rsidR="00764BA4">
        <w:t xml:space="preserve">was in need of taking measures to </w:t>
      </w:r>
      <w:r w:rsidR="00764BA4">
        <w:lastRenderedPageBreak/>
        <w:t>safeguard children.</w:t>
      </w:r>
    </w:p>
    <w:p w:rsidR="00764BA4" w:rsidRDefault="00764BA4"/>
    <w:p w:rsidR="0043177A" w:rsidRDefault="0043177A">
      <w:r>
        <w:t>In addition</w:t>
      </w:r>
      <w:r w:rsidR="00764BA4">
        <w:t xml:space="preserve">, on April 22, the National Government designated </w:t>
      </w:r>
      <w:r w:rsidR="00EC25DE" w:rsidRPr="00EC25DE">
        <w:t xml:space="preserve">adjacent </w:t>
      </w:r>
      <w:proofErr w:type="spellStart"/>
      <w:r w:rsidR="00764BA4">
        <w:t>Iitate</w:t>
      </w:r>
      <w:proofErr w:type="spellEnd"/>
      <w:r w:rsidR="00764BA4">
        <w:t xml:space="preserve"> Village as a </w:t>
      </w:r>
      <w:r w:rsidR="00B969EA">
        <w:t>planned</w:t>
      </w:r>
      <w:r w:rsidR="00764BA4">
        <w:t xml:space="preserve"> evacuation area, which </w:t>
      </w:r>
      <w:r w:rsidR="00EC25DE">
        <w:t>was a mandated evacuation order</w:t>
      </w:r>
      <w:r w:rsidR="00764BA4">
        <w:t xml:space="preserve">. Right after that, the chief cabinet secretary remarked that Date City has </w:t>
      </w:r>
      <w:r w:rsidR="00B969EA">
        <w:t xml:space="preserve">areas </w:t>
      </w:r>
      <w:r w:rsidR="00764BA4">
        <w:t xml:space="preserve">the same as </w:t>
      </w:r>
      <w:proofErr w:type="spellStart"/>
      <w:r w:rsidR="00764BA4">
        <w:t>Iitate</w:t>
      </w:r>
      <w:proofErr w:type="spellEnd"/>
      <w:r w:rsidR="00764BA4">
        <w:t xml:space="preserve"> Village on TV. When I watched it, I was astonished. Since there was no specific instruction</w:t>
      </w:r>
      <w:r w:rsidR="00B969EA">
        <w:t>s</w:t>
      </w:r>
      <w:r w:rsidR="00764BA4">
        <w:t xml:space="preserve"> from the </w:t>
      </w:r>
      <w:r w:rsidR="00F245E8">
        <w:t xml:space="preserve">National Government, Date City independently took measures to encourage voluntary evacuation and helped residents evacuate from their homes. After that, the National Government designated Date City as </w:t>
      </w:r>
      <w:r w:rsidR="002B41C3">
        <w:t>a Specific Spot</w:t>
      </w:r>
      <w:r w:rsidR="0063153D">
        <w:t xml:space="preserve"> Recommended for Evacuation. Amid such </w:t>
      </w:r>
      <w:r w:rsidR="002B41C3">
        <w:t>circumstances</w:t>
      </w:r>
      <w:r w:rsidR="0063153D">
        <w:t xml:space="preserve">, we discussed </w:t>
      </w:r>
      <w:r w:rsidR="002B41C3">
        <w:t>the pros and cons</w:t>
      </w:r>
      <w:r w:rsidR="0063153D">
        <w:t xml:space="preserve"> of evacuation, focusing on </w:t>
      </w:r>
      <w:r w:rsidR="002B41C3">
        <w:t xml:space="preserve">the issue of </w:t>
      </w:r>
      <w:r w:rsidR="0063153D">
        <w:t xml:space="preserve">when </w:t>
      </w:r>
      <w:r w:rsidR="001B7CAF">
        <w:t xml:space="preserve">people would be able </w:t>
      </w:r>
      <w:r w:rsidR="0063153D">
        <w:t xml:space="preserve">to return to </w:t>
      </w:r>
      <w:r w:rsidR="001B7CAF">
        <w:t xml:space="preserve">their </w:t>
      </w:r>
      <w:r w:rsidR="0063153D">
        <w:t xml:space="preserve">homes. </w:t>
      </w:r>
      <w:r w:rsidR="00B31D4B">
        <w:t>The tim</w:t>
      </w:r>
      <w:r w:rsidR="001B7CAF">
        <w:t>ing</w:t>
      </w:r>
      <w:r w:rsidR="00B31D4B">
        <w:t xml:space="preserve"> for return is</w:t>
      </w:r>
      <w:r w:rsidR="001B7CAF">
        <w:t xml:space="preserve"> of course</w:t>
      </w:r>
      <w:r w:rsidR="00B31D4B">
        <w:t xml:space="preserve"> when radiation level</w:t>
      </w:r>
      <w:r w:rsidR="001B7CAF">
        <w:t>s</w:t>
      </w:r>
      <w:r w:rsidR="00B31D4B">
        <w:t xml:space="preserve"> declined to </w:t>
      </w:r>
      <w:r w:rsidR="001B7CAF">
        <w:t xml:space="preserve">below </w:t>
      </w:r>
      <w:r w:rsidR="00B31D4B">
        <w:t>the safety standard</w:t>
      </w:r>
      <w:r w:rsidR="001B7CAF">
        <w:t>s</w:t>
      </w:r>
      <w:r w:rsidR="00B31D4B">
        <w:t xml:space="preserve">. We </w:t>
      </w:r>
      <w:r w:rsidR="001B7CAF">
        <w:t xml:space="preserve">thus </w:t>
      </w:r>
      <w:r w:rsidR="00B31D4B">
        <w:t xml:space="preserve">all confirmed the necessity of ‘decontamination’ for our returning. We even did not know the word, </w:t>
      </w:r>
      <w:r w:rsidR="00501AFE">
        <w:t>‘</w:t>
      </w:r>
      <w:r w:rsidR="00B31D4B">
        <w:t>decontamination</w:t>
      </w:r>
      <w:r w:rsidR="00501AFE">
        <w:t>’</w:t>
      </w:r>
      <w:r w:rsidR="00B31D4B">
        <w:t xml:space="preserve"> at all</w:t>
      </w:r>
      <w:r w:rsidR="00501AFE">
        <w:t>. W</w:t>
      </w:r>
      <w:r w:rsidR="00B31D4B">
        <w:t xml:space="preserve">e </w:t>
      </w:r>
      <w:r w:rsidR="001B7CAF">
        <w:t>learned of dec</w:t>
      </w:r>
      <w:r>
        <w:t>ontamination</w:t>
      </w:r>
      <w:r w:rsidR="001B7CAF">
        <w:t xml:space="preserve"> methods</w:t>
      </w:r>
      <w:r w:rsidR="00501AFE">
        <w:t xml:space="preserve"> </w:t>
      </w:r>
      <w:r>
        <w:t>when reading document</w:t>
      </w:r>
      <w:r w:rsidR="001B7CAF">
        <w:t>s</w:t>
      </w:r>
      <w:r>
        <w:t xml:space="preserve"> on Chernobyl</w:t>
      </w:r>
      <w:r w:rsidR="00B31D4B">
        <w:t>.</w:t>
      </w:r>
    </w:p>
    <w:p w:rsidR="0043177A" w:rsidRPr="001B7CAF" w:rsidRDefault="0043177A"/>
    <w:p w:rsidR="00B31D4B" w:rsidRDefault="0043177A">
      <w:r>
        <w:t xml:space="preserve">Moreover, we needed to take immediate action for prevention </w:t>
      </w:r>
      <w:r w:rsidR="001B7CAF">
        <w:t>o</w:t>
      </w:r>
      <w:r>
        <w:t xml:space="preserve">f radiation exposure, so we hurried </w:t>
      </w:r>
      <w:r w:rsidR="001B7CAF">
        <w:t xml:space="preserve">to implement </w:t>
      </w:r>
      <w:r>
        <w:t xml:space="preserve">measures. Basically, we have to ask the National Government to give us instruction if we do not know how to deal with problems </w:t>
      </w:r>
      <w:r w:rsidR="001B7CAF">
        <w:t xml:space="preserve">that arise </w:t>
      </w:r>
      <w:r w:rsidR="000F60FB">
        <w:t xml:space="preserve">in </w:t>
      </w:r>
      <w:proofErr w:type="gramStart"/>
      <w:r w:rsidR="001B7CAF">
        <w:t xml:space="preserve">out </w:t>
      </w:r>
      <w:r>
        <w:t xml:space="preserve"> duties</w:t>
      </w:r>
      <w:proofErr w:type="gramEnd"/>
      <w:r>
        <w:t xml:space="preserve">. </w:t>
      </w:r>
      <w:r w:rsidR="00955D00">
        <w:t>Despite that, the National Government did not answer our questions</w:t>
      </w:r>
      <w:r>
        <w:t xml:space="preserve"> </w:t>
      </w:r>
      <w:r w:rsidR="00955D00">
        <w:t>because they knew nothing about such unprecedented situations and could not take any action</w:t>
      </w:r>
      <w:r w:rsidR="00501AFE">
        <w:t xml:space="preserve"> themselves.</w:t>
      </w:r>
      <w:r w:rsidR="00955D00">
        <w:t xml:space="preserve"> The National Government had a basic concept to take </w:t>
      </w:r>
      <w:r w:rsidR="00501AFE">
        <w:t xml:space="preserve">perfect </w:t>
      </w:r>
      <w:r w:rsidR="00955D00">
        <w:t xml:space="preserve">actions even if the progress was slow and delayed. </w:t>
      </w:r>
    </w:p>
    <w:p w:rsidR="00955D00" w:rsidRDefault="00955D00">
      <w:r>
        <w:t xml:space="preserve">Thus, we </w:t>
      </w:r>
      <w:r w:rsidR="00115FF1">
        <w:t>decided</w:t>
      </w:r>
      <w:r>
        <w:t xml:space="preserve"> that we should not depend on the National Government, and </w:t>
      </w:r>
      <w:r w:rsidR="00115FF1">
        <w:t xml:space="preserve">that </w:t>
      </w:r>
      <w:r>
        <w:t xml:space="preserve">we </w:t>
      </w:r>
      <w:r w:rsidR="00501AFE">
        <w:t>had to</w:t>
      </w:r>
      <w:r>
        <w:t xml:space="preserve"> take our </w:t>
      </w:r>
      <w:r w:rsidR="00115FF1">
        <w:t xml:space="preserve">own </w:t>
      </w:r>
      <w:r>
        <w:t xml:space="preserve">independent actions. </w:t>
      </w:r>
    </w:p>
    <w:p w:rsidR="00955D00" w:rsidRPr="00115FF1" w:rsidRDefault="00955D00"/>
    <w:p w:rsidR="00D63A64" w:rsidRDefault="00044F0C">
      <w:r>
        <w:t xml:space="preserve">Meanwhile, the National Government </w:t>
      </w:r>
      <w:r w:rsidR="00115FF1">
        <w:t>stated</w:t>
      </w:r>
      <w:r>
        <w:t xml:space="preserve"> that outdoor activities at schools were permissible </w:t>
      </w:r>
      <w:r w:rsidR="00115FF1">
        <w:t xml:space="preserve">for </w:t>
      </w:r>
      <w:r w:rsidR="00501AFE">
        <w:t>up</w:t>
      </w:r>
      <w:r w:rsidR="00115FF1">
        <w:t xml:space="preserve"> </w:t>
      </w:r>
      <w:r>
        <w:t>to 3.8</w:t>
      </w:r>
      <w:r>
        <w:rPr>
          <w:rFonts w:hint="eastAsia"/>
        </w:rPr>
        <w:t>μ</w:t>
      </w:r>
      <w:proofErr w:type="spellStart"/>
      <w:r>
        <w:rPr>
          <w:rFonts w:hint="eastAsia"/>
        </w:rPr>
        <w:t>Sv</w:t>
      </w:r>
      <w:proofErr w:type="spellEnd"/>
      <w:r>
        <w:rPr>
          <w:rFonts w:hint="eastAsia"/>
        </w:rPr>
        <w:t>/h</w:t>
      </w:r>
      <w:r>
        <w:t xml:space="preserve"> equivalent to</w:t>
      </w:r>
      <w:r>
        <w:rPr>
          <w:rFonts w:hint="eastAsia"/>
        </w:rPr>
        <w:t xml:space="preserve"> 20 </w:t>
      </w:r>
      <w:proofErr w:type="spellStart"/>
      <w:r>
        <w:rPr>
          <w:rFonts w:hint="eastAsia"/>
        </w:rPr>
        <w:t>m</w:t>
      </w:r>
      <w:r>
        <w:t>S</w:t>
      </w:r>
      <w:r>
        <w:rPr>
          <w:rFonts w:hint="eastAsia"/>
        </w:rPr>
        <w:t>v</w:t>
      </w:r>
      <w:proofErr w:type="spellEnd"/>
      <w:r>
        <w:rPr>
          <w:rFonts w:hint="eastAsia"/>
        </w:rPr>
        <w:t>/yr</w:t>
      </w:r>
      <w:r>
        <w:t>.</w:t>
      </w:r>
      <w:r>
        <w:rPr>
          <w:rFonts w:hint="eastAsia"/>
        </w:rPr>
        <w:t xml:space="preserve"> </w:t>
      </w:r>
      <w:r w:rsidR="00B2464F">
        <w:t xml:space="preserve">We decided that </w:t>
      </w:r>
      <w:r w:rsidR="00115FF1">
        <w:t xml:space="preserve">we </w:t>
      </w:r>
      <w:r w:rsidR="00B2464F">
        <w:t>needed to decontaminate the school ground</w:t>
      </w:r>
      <w:r w:rsidR="00115FF1">
        <w:t>s</w:t>
      </w:r>
      <w:r w:rsidR="00B2464F">
        <w:t xml:space="preserve"> for children because it was no</w:t>
      </w:r>
      <w:r w:rsidR="00501AFE">
        <w:t xml:space="preserve"> good for </w:t>
      </w:r>
      <w:r w:rsidR="00B2464F">
        <w:t>the children just to keep them indoors for their safety. We conducted demonstrative experiment</w:t>
      </w:r>
      <w:r w:rsidR="00115FF1">
        <w:t>s</w:t>
      </w:r>
      <w:r w:rsidR="00B2464F">
        <w:t xml:space="preserve"> on the effect of removal of surface soil and found out that Cesium was deposited </w:t>
      </w:r>
      <w:r w:rsidR="00115FF1">
        <w:t xml:space="preserve">within the top </w:t>
      </w:r>
      <w:r w:rsidR="00B2464F">
        <w:t xml:space="preserve">5-cm </w:t>
      </w:r>
      <w:r w:rsidR="00115FF1">
        <w:t>of</w:t>
      </w:r>
      <w:r w:rsidR="00B2464F">
        <w:t xml:space="preserve"> the surface soil. </w:t>
      </w:r>
      <w:r w:rsidR="009230F8">
        <w:t>Following th</w:t>
      </w:r>
      <w:r w:rsidR="00115FF1">
        <w:t>is</w:t>
      </w:r>
      <w:r w:rsidR="009230F8">
        <w:t xml:space="preserve"> result, we removed the surface soil of </w:t>
      </w:r>
      <w:proofErr w:type="spellStart"/>
      <w:r w:rsidR="009230F8">
        <w:t>Oguni</w:t>
      </w:r>
      <w:proofErr w:type="spellEnd"/>
      <w:r w:rsidR="009230F8">
        <w:t xml:space="preserve"> and </w:t>
      </w:r>
      <w:proofErr w:type="spellStart"/>
      <w:r w:rsidR="009230F8">
        <w:t>Tominari</w:t>
      </w:r>
      <w:proofErr w:type="spellEnd"/>
      <w:r w:rsidR="009230F8">
        <w:t xml:space="preserve"> elementary schools both of which were highly contaminated, and </w:t>
      </w:r>
      <w:r w:rsidR="00447000">
        <w:t>saw a significant e</w:t>
      </w:r>
      <w:r w:rsidR="009230F8">
        <w:t>ffect</w:t>
      </w:r>
      <w:r w:rsidR="00447000">
        <w:t xml:space="preserve"> in</w:t>
      </w:r>
      <w:r w:rsidR="009230F8">
        <w:t xml:space="preserve"> radiation reduction. At that time, we discussed </w:t>
      </w:r>
      <w:r w:rsidR="00447000">
        <w:t xml:space="preserve">the </w:t>
      </w:r>
      <w:r w:rsidR="009230F8">
        <w:t xml:space="preserve">problem </w:t>
      </w:r>
      <w:r w:rsidR="00447000">
        <w:t xml:space="preserve">of </w:t>
      </w:r>
      <w:r w:rsidR="009230F8">
        <w:t>where to keep the removed surface soil that was radio</w:t>
      </w:r>
      <w:r w:rsidR="00447000">
        <w:t xml:space="preserve">active </w:t>
      </w:r>
      <w:r w:rsidR="009230F8">
        <w:t xml:space="preserve">-waste, and decided to temporarily pile </w:t>
      </w:r>
      <w:r w:rsidR="00131F37">
        <w:t xml:space="preserve">it </w:t>
      </w:r>
      <w:r w:rsidR="009230F8">
        <w:t>in the school ground</w:t>
      </w:r>
      <w:r w:rsidR="00131F37">
        <w:t>s</w:t>
      </w:r>
      <w:r w:rsidR="009230F8">
        <w:t xml:space="preserve">.  </w:t>
      </w:r>
    </w:p>
    <w:p w:rsidR="003A00BA" w:rsidRDefault="00D63A64">
      <w:r>
        <w:lastRenderedPageBreak/>
        <w:t>Following th</w:t>
      </w:r>
      <w:r w:rsidR="00447000">
        <w:t>is work,</w:t>
      </w:r>
      <w:r>
        <w:t xml:space="preserve"> Date City independently started decontamination works for gardens of all elementary, junior high schools and kindergartens. We thought that </w:t>
      </w:r>
      <w:r w:rsidR="00447000">
        <w:t xml:space="preserve">the </w:t>
      </w:r>
      <w:r>
        <w:t xml:space="preserve">piling of radio-contaminated soil was problematic, and </w:t>
      </w:r>
      <w:r w:rsidR="00447000">
        <w:t>developed</w:t>
      </w:r>
      <w:r>
        <w:t xml:space="preserve"> a </w:t>
      </w:r>
      <w:r w:rsidR="00447000">
        <w:t>method</w:t>
      </w:r>
      <w:r>
        <w:t xml:space="preserve"> to bury the contaminated soil under the ground and cover the surface with fresh soil (</w:t>
      </w:r>
      <w:r w:rsidR="00447000">
        <w:t>unc</w:t>
      </w:r>
      <w:r>
        <w:t>ontaminated soil)</w:t>
      </w:r>
      <w:r w:rsidR="003A00BA">
        <w:t xml:space="preserve">. We applied that method thereafter. </w:t>
      </w:r>
    </w:p>
    <w:p w:rsidR="003A00BA" w:rsidRDefault="003A00BA"/>
    <w:p w:rsidR="00987B0C" w:rsidRDefault="00987B0C">
      <w:r>
        <w:t xml:space="preserve">In July, we thoroughly decontaminated school pools. Mr. Shunichi Tanaka, an expert of atomic energy came to help us </w:t>
      </w:r>
      <w:r w:rsidR="00447000">
        <w:t xml:space="preserve">along </w:t>
      </w:r>
      <w:r>
        <w:t xml:space="preserve">with </w:t>
      </w:r>
      <w:r w:rsidR="00447000">
        <w:t xml:space="preserve">the </w:t>
      </w:r>
      <w:r>
        <w:t xml:space="preserve">PTA. As a result, in the summer </w:t>
      </w:r>
      <w:r w:rsidR="00447000">
        <w:t>after</w:t>
      </w:r>
      <w:r>
        <w:t xml:space="preserve"> the disaster, children of </w:t>
      </w:r>
      <w:proofErr w:type="spellStart"/>
      <w:r>
        <w:t>Tominari</w:t>
      </w:r>
      <w:proofErr w:type="spellEnd"/>
      <w:r>
        <w:t xml:space="preserve"> elementary school which showed the highest radiation level</w:t>
      </w:r>
      <w:r w:rsidR="00447000">
        <w:t>s</w:t>
      </w:r>
      <w:r>
        <w:t xml:space="preserve"> </w:t>
      </w:r>
      <w:r w:rsidR="00E60072">
        <w:t xml:space="preserve">were able to </w:t>
      </w:r>
      <w:r>
        <w:t>sw</w:t>
      </w:r>
      <w:r w:rsidR="00E60072">
        <w:t>i</w:t>
      </w:r>
      <w:r>
        <w:t xml:space="preserve">m in the pool. It was very meaningful in terms of </w:t>
      </w:r>
      <w:r w:rsidR="00447000">
        <w:t xml:space="preserve">the </w:t>
      </w:r>
      <w:r>
        <w:t>“recovery of confidence in scholars”.</w:t>
      </w:r>
    </w:p>
    <w:p w:rsidR="00987B0C" w:rsidRDefault="00987B0C"/>
    <w:p w:rsidR="00935107" w:rsidRDefault="00987B0C">
      <w:r>
        <w:t xml:space="preserve">Around that time, </w:t>
      </w:r>
      <w:r w:rsidR="007C58A8">
        <w:t>“</w:t>
      </w:r>
      <w:r>
        <w:t>the confidence in scholars</w:t>
      </w:r>
      <w:r w:rsidR="007C58A8">
        <w:t>”</w:t>
      </w:r>
      <w:r>
        <w:t xml:space="preserve"> was completely </w:t>
      </w:r>
      <w:r w:rsidR="007C58A8">
        <w:t>diminished</w:t>
      </w:r>
      <w:r>
        <w:t xml:space="preserve">. </w:t>
      </w:r>
      <w:r w:rsidR="007C58A8">
        <w:t xml:space="preserve">There were many conflicting opinions among scholars; some increased </w:t>
      </w:r>
      <w:r w:rsidR="00447000">
        <w:t xml:space="preserve">the </w:t>
      </w:r>
      <w:r w:rsidR="007C58A8">
        <w:t xml:space="preserve">sense of crisis and others gave no comment because they did not have data of health damage caused by low radiation level. </w:t>
      </w:r>
      <w:r w:rsidR="00B2464F">
        <w:t xml:space="preserve"> </w:t>
      </w:r>
    </w:p>
    <w:p w:rsidR="007C58A8" w:rsidRDefault="007C58A8"/>
    <w:p w:rsidR="007C58A8" w:rsidRDefault="00577D52">
      <w:r>
        <w:t xml:space="preserve">Mr. Shunichi Tanaka </w:t>
      </w:r>
      <w:r w:rsidR="00E60072">
        <w:t xml:space="preserve">was </w:t>
      </w:r>
      <w:r>
        <w:t>later appointed</w:t>
      </w:r>
      <w:r w:rsidR="00E60072">
        <w:t xml:space="preserve"> as</w:t>
      </w:r>
      <w:r>
        <w:t xml:space="preserve"> </w:t>
      </w:r>
      <w:r w:rsidR="00447000">
        <w:t xml:space="preserve">the </w:t>
      </w:r>
      <w:r>
        <w:t>current chairperson of the Nuclear Regulatory Commission.</w:t>
      </w:r>
    </w:p>
    <w:p w:rsidR="00577D52" w:rsidRPr="00447000" w:rsidRDefault="00577D52"/>
    <w:p w:rsidR="00577D52" w:rsidRDefault="00105BCF">
      <w:r>
        <w:t>In the meantime, test decontamination work w</w:t>
      </w:r>
      <w:r w:rsidR="00447000">
        <w:t>as</w:t>
      </w:r>
      <w:r>
        <w:t xml:space="preserve"> conducted for private houses, generating the radio</w:t>
      </w:r>
      <w:r w:rsidR="00447000">
        <w:t>active</w:t>
      </w:r>
      <w:r>
        <w:t xml:space="preserve">-waste of 30 tons or over per house. We </w:t>
      </w:r>
      <w:r w:rsidR="00447000">
        <w:t xml:space="preserve">realized </w:t>
      </w:r>
      <w:r>
        <w:t xml:space="preserve">that we had to prepare temporary storage sites </w:t>
      </w:r>
      <w:r w:rsidR="00447000">
        <w:t xml:space="preserve">to prepare </w:t>
      </w:r>
      <w:r>
        <w:t>for full-scale decontamination work. Despite that, we have</w:t>
      </w:r>
      <w:r w:rsidR="00B37C20">
        <w:t xml:space="preserve"> a</w:t>
      </w:r>
      <w:r>
        <w:t xml:space="preserve"> hard time gaining understanding from residents concerning the temporary storage sites.</w:t>
      </w:r>
    </w:p>
    <w:p w:rsidR="00105BCF" w:rsidRDefault="00105BCF"/>
    <w:p w:rsidR="00105BCF" w:rsidRDefault="00F04F65">
      <w:r>
        <w:t xml:space="preserve">The temporary storage sites are </w:t>
      </w:r>
      <w:r w:rsidR="002315C6">
        <w:t>a prerequisite</w:t>
      </w:r>
      <w:r>
        <w:t xml:space="preserve"> for transportation to “interim storage facilities” which </w:t>
      </w:r>
      <w:r w:rsidR="002315C6">
        <w:t>are</w:t>
      </w:r>
      <w:r>
        <w:t xml:space="preserve"> being examined by the National Government. </w:t>
      </w:r>
      <w:r w:rsidR="00A964AA">
        <w:t xml:space="preserve">There are more than 90 temporary storage sites in Date City. </w:t>
      </w:r>
    </w:p>
    <w:p w:rsidR="00A964AA" w:rsidRDefault="00A964AA"/>
    <w:p w:rsidR="00A964AA" w:rsidRDefault="00A964AA">
      <w:r>
        <w:t>Please look at this chart.</w:t>
      </w:r>
    </w:p>
    <w:p w:rsidR="00BF47DA" w:rsidRDefault="00A964AA">
      <w:r>
        <w:t xml:space="preserve">This is the situation of removing surface soil </w:t>
      </w:r>
      <w:r w:rsidR="002315C6">
        <w:t>from</w:t>
      </w:r>
      <w:r>
        <w:t xml:space="preserve"> school ground</w:t>
      </w:r>
      <w:r w:rsidR="002315C6">
        <w:t>s</w:t>
      </w:r>
      <w:r>
        <w:t xml:space="preserve">. We requested </w:t>
      </w:r>
      <w:r w:rsidR="002315C6">
        <w:t xml:space="preserve">the removal of </w:t>
      </w:r>
      <w:r>
        <w:t xml:space="preserve">10cm </w:t>
      </w:r>
      <w:r w:rsidR="002315C6">
        <w:t xml:space="preserve">of the surface soil using </w:t>
      </w:r>
      <w:r>
        <w:t>bulldozer</w:t>
      </w:r>
      <w:r w:rsidR="002315C6">
        <w:t>s</w:t>
      </w:r>
      <w:r>
        <w:t>. The radiation level</w:t>
      </w:r>
      <w:r w:rsidR="002315C6">
        <w:t>s</w:t>
      </w:r>
      <w:r>
        <w:t xml:space="preserve"> of the school ground</w:t>
      </w:r>
      <w:r w:rsidR="002315C6">
        <w:t>s</w:t>
      </w:r>
      <w:r>
        <w:t xml:space="preserve"> decreased from 5</w:t>
      </w:r>
      <w:r>
        <w:rPr>
          <w:rFonts w:hint="eastAsia"/>
        </w:rPr>
        <w:t>μ</w:t>
      </w:r>
      <w:proofErr w:type="spellStart"/>
      <w:r>
        <w:rPr>
          <w:rFonts w:hint="eastAsia"/>
        </w:rPr>
        <w:t>Sv</w:t>
      </w:r>
      <w:proofErr w:type="spellEnd"/>
      <w:r>
        <w:rPr>
          <w:rFonts w:hint="eastAsia"/>
        </w:rPr>
        <w:t xml:space="preserve"> or over to 0.88 </w:t>
      </w:r>
      <w:r>
        <w:rPr>
          <w:rFonts w:hint="eastAsia"/>
        </w:rPr>
        <w:t>μ</w:t>
      </w:r>
      <w:proofErr w:type="spellStart"/>
      <w:r>
        <w:rPr>
          <w:rFonts w:hint="eastAsia"/>
        </w:rPr>
        <w:t>Sv</w:t>
      </w:r>
      <w:proofErr w:type="spellEnd"/>
      <w:r>
        <w:rPr>
          <w:rFonts w:hint="eastAsia"/>
        </w:rPr>
        <w:t xml:space="preserve"> at </w:t>
      </w:r>
      <w:r>
        <w:t xml:space="preserve">the height of </w:t>
      </w:r>
      <w:r>
        <w:rPr>
          <w:rFonts w:hint="eastAsia"/>
        </w:rPr>
        <w:t>50 cm</w:t>
      </w:r>
      <w:r w:rsidR="00E60072">
        <w:t xml:space="preserve"> from the ground</w:t>
      </w:r>
      <w:r w:rsidR="00C83B5E">
        <w:t xml:space="preserve">. For asphaltic school routes other than school grounds, </w:t>
      </w:r>
      <w:r w:rsidR="00E60072">
        <w:t xml:space="preserve">still now, </w:t>
      </w:r>
      <w:r w:rsidR="00C83B5E">
        <w:t xml:space="preserve">we </w:t>
      </w:r>
      <w:r w:rsidR="00E60072">
        <w:t xml:space="preserve">have </w:t>
      </w:r>
      <w:r w:rsidR="00C83B5E">
        <w:t>to decontaminate by shot blast</w:t>
      </w:r>
      <w:r w:rsidR="00332F93">
        <w:t>ing</w:t>
      </w:r>
      <w:r w:rsidR="00C83B5E">
        <w:t>. Also, we need to remove weeds and plants on slope</w:t>
      </w:r>
      <w:r w:rsidR="0015398B">
        <w:t>s</w:t>
      </w:r>
      <w:r w:rsidR="00C83B5E">
        <w:t xml:space="preserve"> by </w:t>
      </w:r>
      <w:r w:rsidR="00C83B5E">
        <w:lastRenderedPageBreak/>
        <w:t xml:space="preserve">hand because now we know that radiation </w:t>
      </w:r>
      <w:r w:rsidR="00BF47DA">
        <w:t>level of the ground</w:t>
      </w:r>
      <w:r w:rsidR="0015398B">
        <w:t>s</w:t>
      </w:r>
      <w:r w:rsidR="00BF47DA">
        <w:t xml:space="preserve"> never decreases due to the radiation </w:t>
      </w:r>
      <w:r w:rsidR="0015398B">
        <w:t>produced by</w:t>
      </w:r>
      <w:r w:rsidR="00C83B5E">
        <w:t xml:space="preserve"> the slope</w:t>
      </w:r>
      <w:r w:rsidR="0015398B">
        <w:t>s</w:t>
      </w:r>
      <w:r w:rsidR="00BF47DA">
        <w:t>.</w:t>
      </w:r>
    </w:p>
    <w:p w:rsidR="00BF47DA" w:rsidRDefault="00BF47DA">
      <w:r>
        <w:t xml:space="preserve">This is </w:t>
      </w:r>
      <w:r w:rsidR="0015398B">
        <w:t>the</w:t>
      </w:r>
      <w:r>
        <w:t xml:space="preserve"> situation of decontaminating the school pool.</w:t>
      </w:r>
    </w:p>
    <w:p w:rsidR="008327A9" w:rsidRDefault="00BF47DA">
      <w:r>
        <w:t>The chart below shows that they are temporarily p</w:t>
      </w:r>
      <w:r w:rsidR="00E60072">
        <w:t xml:space="preserve">utting </w:t>
      </w:r>
      <w:r>
        <w:t>radio</w:t>
      </w:r>
      <w:r w:rsidR="0015398B">
        <w:t>active</w:t>
      </w:r>
      <w:r>
        <w:t xml:space="preserve">-waste under the school ground. </w:t>
      </w:r>
    </w:p>
    <w:p w:rsidR="008327A9" w:rsidRDefault="008327A9"/>
    <w:p w:rsidR="008327A9" w:rsidRDefault="008327A9">
      <w:r>
        <w:t>Next, let me explain about decontamination for living areas.</w:t>
      </w:r>
    </w:p>
    <w:p w:rsidR="002B28C2" w:rsidRDefault="004B758D">
      <w:r>
        <w:t>From the standpoint of quick implementation of decontamination in living areas, Date City made a plan to divide the whole city into 3 areas of A, B and C according to the radiation level after monitoring the whole area of the city, and decontaminate the area</w:t>
      </w:r>
      <w:r w:rsidR="0015398B">
        <w:t>s</w:t>
      </w:r>
      <w:r>
        <w:t xml:space="preserve"> </w:t>
      </w:r>
      <w:r w:rsidR="00131F37">
        <w:t>o</w:t>
      </w:r>
      <w:r w:rsidR="0015398B">
        <w:t>n a</w:t>
      </w:r>
      <w:r>
        <w:t xml:space="preserve"> scale based on the radiation level. Area A refers to areas with </w:t>
      </w:r>
      <w:r w:rsidR="0015398B">
        <w:t xml:space="preserve">an </w:t>
      </w:r>
      <w:r>
        <w:t xml:space="preserve">annual dose of 20 </w:t>
      </w:r>
      <w:proofErr w:type="spellStart"/>
      <w:r>
        <w:t>mSv</w:t>
      </w:r>
      <w:proofErr w:type="spellEnd"/>
      <w:r>
        <w:t xml:space="preserve"> or over. Area B refers to areas with </w:t>
      </w:r>
      <w:r w:rsidR="0015398B">
        <w:t xml:space="preserve">an </w:t>
      </w:r>
      <w:r>
        <w:t xml:space="preserve">annual dose </w:t>
      </w:r>
      <w:r w:rsidR="0015398B">
        <w:t>from</w:t>
      </w:r>
      <w:r>
        <w:t xml:space="preserve"> 5mSv</w:t>
      </w:r>
      <w:r w:rsidR="0015398B">
        <w:t xml:space="preserve"> up</w:t>
      </w:r>
      <w:r>
        <w:t xml:space="preserve"> to less than 20 </w:t>
      </w:r>
      <w:proofErr w:type="spellStart"/>
      <w:r>
        <w:t>mSv</w:t>
      </w:r>
      <w:proofErr w:type="spellEnd"/>
      <w:r>
        <w:t xml:space="preserve">. Area C refers to areas with </w:t>
      </w:r>
      <w:r w:rsidR="0015398B">
        <w:t xml:space="preserve">an </w:t>
      </w:r>
      <w:r>
        <w:t xml:space="preserve">annual dose of less than 5 </w:t>
      </w:r>
      <w:proofErr w:type="spellStart"/>
      <w:r>
        <w:t>mSv</w:t>
      </w:r>
      <w:proofErr w:type="spellEnd"/>
      <w:r>
        <w:t xml:space="preserve">. </w:t>
      </w:r>
      <w:r w:rsidR="00FD330E">
        <w:t>To be more specific, the Area A is categorized to be a restricted area for inhabitan</w:t>
      </w:r>
      <w:r w:rsidR="0015398B">
        <w:t>ce</w:t>
      </w:r>
      <w:r w:rsidR="00FD330E">
        <w:t>. We have about 2,500 households in Area A. We place</w:t>
      </w:r>
      <w:r w:rsidR="0015398B">
        <w:t>d</w:t>
      </w:r>
      <w:r w:rsidR="00FD330E">
        <w:t xml:space="preserve"> an order for construction fee</w:t>
      </w:r>
      <w:r w:rsidR="0015398B">
        <w:t>s</w:t>
      </w:r>
      <w:r w:rsidR="00FD330E">
        <w:t xml:space="preserve"> of 14.9 billion yen, which costs 6.5 million yen per household. It is indeed a huge amount. Area B has about 3,700 households whose construction total is 9 billion yen, which is 2.5 million yen per household. Area C has about 16,000 households accounting for 70 % in the city. Its construction fee costs 1 billion yen which is 60,000 yen per household.</w:t>
      </w:r>
    </w:p>
    <w:p w:rsidR="002B28C2" w:rsidRDefault="002B28C2">
      <w:r>
        <w:t>For the Area C, we apply a method to decontaminate only hot spots. The area</w:t>
      </w:r>
      <w:r w:rsidR="0015398B">
        <w:t>s</w:t>
      </w:r>
      <w:r>
        <w:t xml:space="preserve"> with </w:t>
      </w:r>
      <w:r w:rsidR="0015398B">
        <w:t xml:space="preserve">a </w:t>
      </w:r>
      <w:r>
        <w:t>radiation level of 3</w:t>
      </w:r>
      <w:r>
        <w:rPr>
          <w:rFonts w:hint="eastAsia"/>
        </w:rPr>
        <w:t>μ</w:t>
      </w:r>
      <w:proofErr w:type="spellStart"/>
      <w:r>
        <w:rPr>
          <w:rFonts w:hint="eastAsia"/>
        </w:rPr>
        <w:t>Sv</w:t>
      </w:r>
      <w:proofErr w:type="spellEnd"/>
      <w:r>
        <w:rPr>
          <w:rFonts w:hint="eastAsia"/>
        </w:rPr>
        <w:t xml:space="preserve">/h at 1cm high </w:t>
      </w:r>
      <w:r w:rsidR="0015398B">
        <w:t>are</w:t>
      </w:r>
      <w:r>
        <w:rPr>
          <w:rFonts w:hint="eastAsia"/>
        </w:rPr>
        <w:t xml:space="preserve"> supposed to be decontaminated.</w:t>
      </w:r>
      <w:r>
        <w:t xml:space="preserve"> Currently the work</w:t>
      </w:r>
      <w:r w:rsidR="0015398B">
        <w:t xml:space="preserve"> is</w:t>
      </w:r>
      <w:r>
        <w:t xml:space="preserve"> being conducted smoothly and will be completed by March, this year.</w:t>
      </w:r>
    </w:p>
    <w:p w:rsidR="002B28C2" w:rsidRPr="0015398B" w:rsidRDefault="002B28C2"/>
    <w:p w:rsidR="002B28C2" w:rsidRDefault="002B28C2">
      <w:r>
        <w:t xml:space="preserve">This chart shows the Decontamination Promotion Center. We established this center with an aim to help residents voluntarily decontaminate areas with relatively low radiation level through leasing necessary tools and giving guidance. The center is a hub </w:t>
      </w:r>
      <w:r w:rsidR="0015398B">
        <w:t>for</w:t>
      </w:r>
      <w:r>
        <w:t xml:space="preserve"> decontamination </w:t>
      </w:r>
      <w:r w:rsidR="0015398B">
        <w:t>of</w:t>
      </w:r>
      <w:r>
        <w:t xml:space="preserve"> Area C.</w:t>
      </w:r>
    </w:p>
    <w:p w:rsidR="002B28C2" w:rsidRPr="0015398B" w:rsidRDefault="002B28C2"/>
    <w:p w:rsidR="006744CA" w:rsidRDefault="002B28C2">
      <w:r>
        <w:t xml:space="preserve">Next chart shows </w:t>
      </w:r>
      <w:r w:rsidR="0015398B">
        <w:t>the</w:t>
      </w:r>
      <w:r>
        <w:t xml:space="preserve"> situation of temporary storage sites of radioa</w:t>
      </w:r>
      <w:r w:rsidR="0015398B">
        <w:t>ctive waste</w:t>
      </w:r>
      <w:r>
        <w:t xml:space="preserve">. It is located in </w:t>
      </w:r>
      <w:r w:rsidR="0015398B">
        <w:t xml:space="preserve">a </w:t>
      </w:r>
      <w:r w:rsidR="00754429">
        <w:t xml:space="preserve">wide site </w:t>
      </w:r>
      <w:r w:rsidR="0015398B">
        <w:t xml:space="preserve">in the </w:t>
      </w:r>
      <w:r w:rsidR="00754429">
        <w:t xml:space="preserve">mountains. </w:t>
      </w:r>
      <w:r w:rsidR="00A70F31">
        <w:t xml:space="preserve">Among the objections against the set-up, we had an opinion that setup in the urban area was fine </w:t>
      </w:r>
      <w:r w:rsidR="00E60072">
        <w:t>as far as</w:t>
      </w:r>
      <w:r w:rsidR="0015398B">
        <w:t xml:space="preserve"> safety was assured. This is a</w:t>
      </w:r>
      <w:r w:rsidR="00A70F31">
        <w:t xml:space="preserve"> site set up at the southern part of parking lot in the city hall</w:t>
      </w:r>
      <w:r w:rsidR="006744CA">
        <w:t>, following th</w:t>
      </w:r>
      <w:r w:rsidR="0015398B">
        <w:t>is</w:t>
      </w:r>
      <w:r w:rsidR="006744CA">
        <w:t xml:space="preserve"> opinion</w:t>
      </w:r>
      <w:r w:rsidR="00A70F31">
        <w:t>.</w:t>
      </w:r>
    </w:p>
    <w:p w:rsidR="006744CA" w:rsidRPr="0015398B" w:rsidRDefault="006744CA"/>
    <w:p w:rsidR="00623645" w:rsidRDefault="006744CA">
      <w:r>
        <w:t xml:space="preserve">Next is </w:t>
      </w:r>
      <w:r w:rsidR="0015398B">
        <w:t>the</w:t>
      </w:r>
      <w:r>
        <w:t xml:space="preserve"> situation of decontaminating hot spots.</w:t>
      </w:r>
      <w:r w:rsidR="00623645">
        <w:t xml:space="preserve"> Hot spots are likely to be made </w:t>
      </w:r>
      <w:r w:rsidR="0015398B">
        <w:t>below</w:t>
      </w:r>
      <w:r w:rsidR="00623645">
        <w:t xml:space="preserve"> gutters. Since safety is assured by partially removing contaminated soil and filling </w:t>
      </w:r>
      <w:r w:rsidR="0015398B">
        <w:t xml:space="preserve">in </w:t>
      </w:r>
      <w:r w:rsidR="00623645">
        <w:t xml:space="preserve">fresh soil, we removed contaminated soil from several places at most per </w:t>
      </w:r>
      <w:r w:rsidR="00623645">
        <w:lastRenderedPageBreak/>
        <w:t xml:space="preserve">household </w:t>
      </w:r>
      <w:r w:rsidR="008E520A">
        <w:t>and</w:t>
      </w:r>
      <w:r w:rsidR="00623645">
        <w:t xml:space="preserve"> monitor</w:t>
      </w:r>
      <w:r w:rsidR="008E520A">
        <w:t>ed radiation levels</w:t>
      </w:r>
      <w:r w:rsidR="00623645">
        <w:t xml:space="preserve"> before and after the decontamination works to reassure local residents. </w:t>
      </w:r>
    </w:p>
    <w:p w:rsidR="00623645" w:rsidRDefault="00623645"/>
    <w:p w:rsidR="005F1512" w:rsidRDefault="00623645">
      <w:r>
        <w:t>Next</w:t>
      </w:r>
      <w:r w:rsidR="00CE2001">
        <w:t>, I would like to talk about</w:t>
      </w:r>
      <w:r>
        <w:t xml:space="preserve"> a problem related to </w:t>
      </w:r>
      <w:r w:rsidR="008E520A">
        <w:t xml:space="preserve">the </w:t>
      </w:r>
      <w:r w:rsidR="00CE2001">
        <w:t>decontamination process.</w:t>
      </w:r>
      <w:r>
        <w:t xml:space="preserve"> </w:t>
      </w:r>
      <w:r w:rsidR="00CE2001">
        <w:t xml:space="preserve">Although decontamination </w:t>
      </w:r>
      <w:r w:rsidR="008E520A">
        <w:t>work h</w:t>
      </w:r>
      <w:r w:rsidR="00CE2001">
        <w:t>as</w:t>
      </w:r>
      <w:r w:rsidR="005F1512">
        <w:t xml:space="preserve"> taken place</w:t>
      </w:r>
      <w:r w:rsidR="00CE2001">
        <w:t xml:space="preserve">, “safety and reassurance” in residents’ mind are not equal. </w:t>
      </w:r>
    </w:p>
    <w:p w:rsidR="00C378AE" w:rsidRDefault="005F1512">
      <w:r>
        <w:t>From our experiences, it is observed that residents are likely to be reassured when decontamination work</w:t>
      </w:r>
      <w:r w:rsidR="008E520A">
        <w:t xml:space="preserve"> was</w:t>
      </w:r>
      <w:r>
        <w:t xml:space="preserve"> thoroughly carried out or earnestly conducted without regard to the level of radiation dose. Particularly, mothers having children and grandparents having grandchildren were not fully reassured unless decontamination was </w:t>
      </w:r>
      <w:r w:rsidR="00C378AE">
        <w:t xml:space="preserve">completely implemented. </w:t>
      </w:r>
    </w:p>
    <w:p w:rsidR="00E24071" w:rsidRDefault="00C378AE">
      <w:r>
        <w:t xml:space="preserve">Residents in Area C affected by lower radiation level are more fearful than </w:t>
      </w:r>
      <w:r w:rsidR="008E520A">
        <w:t xml:space="preserve">those living in </w:t>
      </w:r>
      <w:r>
        <w:t xml:space="preserve">other areas. They want more thorough decontamination work. There is no need for further decontamination, but more and more residents are calling for further work. On the contrary, residents in areas affected by higher radiation level were satisfied with </w:t>
      </w:r>
      <w:r w:rsidR="00412825">
        <w:t>the thorough</w:t>
      </w:r>
      <w:r>
        <w:t xml:space="preserve"> decontamination </w:t>
      </w:r>
      <w:r w:rsidR="008E520A">
        <w:t xml:space="preserve">work </w:t>
      </w:r>
      <w:r>
        <w:t xml:space="preserve">despite the </w:t>
      </w:r>
      <w:r w:rsidR="008E520A">
        <w:t xml:space="preserve">fact that </w:t>
      </w:r>
      <w:r>
        <w:t>radiation level</w:t>
      </w:r>
      <w:r w:rsidR="008E520A">
        <w:t>s</w:t>
      </w:r>
      <w:r>
        <w:t xml:space="preserve"> did not </w:t>
      </w:r>
      <w:r w:rsidR="00B41FD8">
        <w:t xml:space="preserve">significantly </w:t>
      </w:r>
      <w:r w:rsidR="00E24071">
        <w:t>drop</w:t>
      </w:r>
      <w:r>
        <w:t>.</w:t>
      </w:r>
    </w:p>
    <w:p w:rsidR="000467EB" w:rsidRDefault="000467EB"/>
    <w:p w:rsidR="00BB68BB" w:rsidRDefault="00412825">
      <w:r>
        <w:t>A</w:t>
      </w:r>
      <w:r w:rsidR="000467EB">
        <w:t xml:space="preserve"> current problem of target radiation level </w:t>
      </w:r>
      <w:r>
        <w:t>for</w:t>
      </w:r>
      <w:r w:rsidR="000467EB">
        <w:t xml:space="preserve"> decontamination is </w:t>
      </w:r>
      <w:r>
        <w:t xml:space="preserve">a </w:t>
      </w:r>
      <w:r w:rsidR="000467EB">
        <w:t xml:space="preserve">misunderstanding of the target radiation level by local residents. The National Government set a long-term target radiation dose at 1 </w:t>
      </w:r>
      <w:proofErr w:type="spellStart"/>
      <w:r w:rsidR="000467EB">
        <w:t>mSv</w:t>
      </w:r>
      <w:proofErr w:type="spellEnd"/>
      <w:r w:rsidR="000467EB">
        <w:t xml:space="preserve">/year. </w:t>
      </w:r>
      <w:r w:rsidR="00B835BD">
        <w:t xml:space="preserve">Then residents believed that </w:t>
      </w:r>
      <w:r>
        <w:t xml:space="preserve">the </w:t>
      </w:r>
      <w:r w:rsidR="00B835BD">
        <w:t xml:space="preserve">annual radiation dose should be below 1mSv. </w:t>
      </w:r>
      <w:r w:rsidR="003F6623">
        <w:rPr>
          <w:rFonts w:hint="eastAsia"/>
        </w:rPr>
        <w:t xml:space="preserve">Accordingly, local residents strongly </w:t>
      </w:r>
      <w:r w:rsidR="00BB68BB">
        <w:t>demanded</w:t>
      </w:r>
      <w:r w:rsidR="003F6623">
        <w:rPr>
          <w:rFonts w:hint="eastAsia"/>
        </w:rPr>
        <w:t xml:space="preserve"> that the radiation level achieved by </w:t>
      </w:r>
      <w:r w:rsidR="003F6623">
        <w:t>decontamination</w:t>
      </w:r>
      <w:r w:rsidR="003F6623">
        <w:rPr>
          <w:rFonts w:hint="eastAsia"/>
        </w:rPr>
        <w:t xml:space="preserve"> </w:t>
      </w:r>
      <w:r w:rsidR="003F6623">
        <w:t>should be below 0.23</w:t>
      </w:r>
      <w:r w:rsidR="003F6623">
        <w:rPr>
          <w:rFonts w:hint="eastAsia"/>
        </w:rPr>
        <w:t>μ</w:t>
      </w:r>
      <w:proofErr w:type="spellStart"/>
      <w:r w:rsidR="003F6623">
        <w:rPr>
          <w:rFonts w:hint="eastAsia"/>
        </w:rPr>
        <w:t>Sv</w:t>
      </w:r>
      <w:proofErr w:type="spellEnd"/>
      <w:r w:rsidR="003F6623">
        <w:rPr>
          <w:rFonts w:hint="eastAsia"/>
        </w:rPr>
        <w:t>/h</w:t>
      </w:r>
      <w:r w:rsidR="00BB68BB">
        <w:t xml:space="preserve"> </w:t>
      </w:r>
      <w:r w:rsidR="00955BBA">
        <w:t xml:space="preserve">in terms of </w:t>
      </w:r>
      <w:r w:rsidR="00BB68BB">
        <w:t xml:space="preserve">air dose which is calculated </w:t>
      </w:r>
      <w:r>
        <w:t>from</w:t>
      </w:r>
      <w:r w:rsidR="00BB68BB">
        <w:t xml:space="preserve"> 1mSv/yr. </w:t>
      </w:r>
      <w:r>
        <w:t xml:space="preserve">This </w:t>
      </w:r>
      <w:r w:rsidR="00BB68BB">
        <w:t xml:space="preserve">is </w:t>
      </w:r>
      <w:r>
        <w:t>a</w:t>
      </w:r>
      <w:r w:rsidR="00BB68BB">
        <w:t xml:space="preserve"> most pressing issue for us. </w:t>
      </w:r>
    </w:p>
    <w:p w:rsidR="00955BBA" w:rsidRDefault="00955BBA"/>
    <w:p w:rsidR="007D157D" w:rsidRDefault="00955BBA">
      <w:r>
        <w:t xml:space="preserve">For </w:t>
      </w:r>
      <w:r w:rsidR="00412825">
        <w:t>my</w:t>
      </w:r>
      <w:r>
        <w:t xml:space="preserve"> 4</w:t>
      </w:r>
      <w:r w:rsidRPr="00955BBA">
        <w:rPr>
          <w:vertAlign w:val="superscript"/>
        </w:rPr>
        <w:t>th</w:t>
      </w:r>
      <w:r>
        <w:t xml:space="preserve"> argument, I would like to talk about measures for children. Parents were very much worried about their children because the radiation effect on children is severer than that on adults. Therefore, children were encouraged to wear long-sleeve clothes, caps and masks; the school kept windows closed; </w:t>
      </w:r>
      <w:r w:rsidR="00412825">
        <w:t xml:space="preserve">and </w:t>
      </w:r>
      <w:r w:rsidR="002A669F">
        <w:t xml:space="preserve">more and more </w:t>
      </w:r>
      <w:r>
        <w:t>parents did not allow their children to play outsid</w:t>
      </w:r>
      <w:r w:rsidR="002A669F">
        <w:t>e.</w:t>
      </w:r>
      <w:r>
        <w:t xml:space="preserve"> </w:t>
      </w:r>
      <w:r w:rsidR="008E1D45">
        <w:t xml:space="preserve">As mayor, I issued a discretionary decision for 1 billion yen </w:t>
      </w:r>
      <w:r w:rsidR="0046031E">
        <w:t xml:space="preserve">of budget on May 26. This budget was aimed to cover expenses for equipment of air conditioners </w:t>
      </w:r>
      <w:r w:rsidR="00412825">
        <w:t xml:space="preserve">so </w:t>
      </w:r>
      <w:r w:rsidR="0046031E">
        <w:t xml:space="preserve">windows </w:t>
      </w:r>
      <w:r w:rsidR="00412825">
        <w:t xml:space="preserve">should be kept </w:t>
      </w:r>
      <w:r w:rsidR="0046031E">
        <w:t xml:space="preserve">closed, management of actual </w:t>
      </w:r>
      <w:r w:rsidR="0060474A">
        <w:t>dose children</w:t>
      </w:r>
      <w:r w:rsidR="0046031E">
        <w:t xml:space="preserve"> </w:t>
      </w:r>
      <w:r w:rsidR="00412825">
        <w:t xml:space="preserve">were exposed to </w:t>
      </w:r>
      <w:r w:rsidR="0046031E">
        <w:t>by providing glass ba</w:t>
      </w:r>
      <w:r w:rsidR="0060474A">
        <w:t>dges</w:t>
      </w:r>
      <w:r w:rsidR="0046031E">
        <w:t xml:space="preserve"> </w:t>
      </w:r>
      <w:r w:rsidR="0060474A">
        <w:t>for</w:t>
      </w:r>
      <w:r w:rsidR="0046031E">
        <w:t xml:space="preserve"> children and decontamination of the school ground.</w:t>
      </w:r>
    </w:p>
    <w:p w:rsidR="007217BE" w:rsidRDefault="00C33754">
      <w:proofErr w:type="gramStart"/>
      <w:r>
        <w:t>These</w:t>
      </w:r>
      <w:r w:rsidR="007D157D">
        <w:t xml:space="preserve"> measures recovered trust </w:t>
      </w:r>
      <w:r w:rsidR="00B048CF">
        <w:t xml:space="preserve">for administration </w:t>
      </w:r>
      <w:r w:rsidR="007D157D">
        <w:t>from local residents</w:t>
      </w:r>
      <w:r w:rsidR="00B048CF">
        <w:t xml:space="preserve"> who were dissatisfied with </w:t>
      </w:r>
      <w:r>
        <w:t xml:space="preserve">the </w:t>
      </w:r>
      <w:r w:rsidR="00B048CF">
        <w:t>slow-</w:t>
      </w:r>
      <w:r>
        <w:t>space</w:t>
      </w:r>
      <w:r w:rsidR="00B048CF">
        <w:t xml:space="preserve"> in taking actions.</w:t>
      </w:r>
      <w:proofErr w:type="gramEnd"/>
      <w:r w:rsidR="00B048CF">
        <w:t xml:space="preserve"> Although the school premises were </w:t>
      </w:r>
      <w:r w:rsidR="00B048CF">
        <w:lastRenderedPageBreak/>
        <w:t xml:space="preserve">decontaminated, other areas </w:t>
      </w:r>
      <w:r>
        <w:t>fell behind</w:t>
      </w:r>
      <w:r w:rsidR="00B048CF">
        <w:t xml:space="preserve"> in </w:t>
      </w:r>
      <w:r w:rsidR="00E6149E">
        <w:t>terms of</w:t>
      </w:r>
      <w:r>
        <w:t xml:space="preserve"> </w:t>
      </w:r>
      <w:r w:rsidR="00B048CF">
        <w:t xml:space="preserve">decontamination work. We began operating school buses for children to prevent them from radiation exposure along the school routes. In addition, we started a summer school for children to </w:t>
      </w:r>
      <w:r>
        <w:t>relax</w:t>
      </w:r>
      <w:r w:rsidR="00B048CF">
        <w:t xml:space="preserve"> both physically and mentally </w:t>
      </w:r>
      <w:r w:rsidR="00D11E38">
        <w:t xml:space="preserve">in a place far from Date City where they were free from </w:t>
      </w:r>
      <w:r>
        <w:t xml:space="preserve">the </w:t>
      </w:r>
      <w:r w:rsidR="00D11E38">
        <w:t xml:space="preserve">fear of radioactivity. 2,050 children participated in the summer school in 2011. We also established an indoor playground for children to play without fear, and </w:t>
      </w:r>
      <w:r w:rsidR="007217BE">
        <w:t xml:space="preserve">another indoor playground is under construction. </w:t>
      </w:r>
    </w:p>
    <w:p w:rsidR="007217BE" w:rsidRDefault="007217BE"/>
    <w:p w:rsidR="007217BE" w:rsidRDefault="007217BE">
      <w:r>
        <w:t>Now, I would like to talk about the 5</w:t>
      </w:r>
      <w:r w:rsidRPr="007217BE">
        <w:rPr>
          <w:vertAlign w:val="superscript"/>
        </w:rPr>
        <w:t>th</w:t>
      </w:r>
      <w:r>
        <w:t xml:space="preserve"> issue, external exposure.</w:t>
      </w:r>
    </w:p>
    <w:p w:rsidR="007217BE" w:rsidRDefault="007217BE">
      <w:r>
        <w:t>For the external exposure, we basically applied glass ba</w:t>
      </w:r>
      <w:r w:rsidR="00C33754">
        <w:t>dges</w:t>
      </w:r>
      <w:r>
        <w:t>. As I mentioned earlier, we started measuring the dose of 15,000 residents such as those in Area A, pregnant women and children from June in the year of the disaster.</w:t>
      </w:r>
    </w:p>
    <w:p w:rsidR="007217BE" w:rsidRDefault="007217BE"/>
    <w:p w:rsidR="007217BE" w:rsidRDefault="007217BE">
      <w:r>
        <w:t xml:space="preserve">The National Government planned to measure exposure doses of residents in high-radiation areas, but Date City decided to measure </w:t>
      </w:r>
      <w:r w:rsidR="00EB5D90">
        <w:t xml:space="preserve">the external </w:t>
      </w:r>
      <w:r>
        <w:t>exposure of all children in the city including areas of low radiation level, so the total numbered 15,000 residents.</w:t>
      </w:r>
    </w:p>
    <w:p w:rsidR="007217BE" w:rsidRPr="00EB5D90" w:rsidRDefault="007217BE"/>
    <w:p w:rsidR="00EB5D90" w:rsidRDefault="00EB5D90">
      <w:r>
        <w:t>Further, we had all citizens wear glass ba</w:t>
      </w:r>
      <w:r w:rsidR="00C33754">
        <w:t>dges</w:t>
      </w:r>
      <w:r w:rsidR="003B741E">
        <w:t xml:space="preserve"> for one year from July 201</w:t>
      </w:r>
      <w:r w:rsidR="003B741E">
        <w:rPr>
          <w:rFonts w:hint="eastAsia"/>
        </w:rPr>
        <w:t>2</w:t>
      </w:r>
      <w:r w:rsidR="003B741E">
        <w:t>to June 201</w:t>
      </w:r>
      <w:r w:rsidR="003B741E">
        <w:rPr>
          <w:rFonts w:hint="eastAsia"/>
        </w:rPr>
        <w:t>3</w:t>
      </w:r>
      <w:r>
        <w:t>.</w:t>
      </w:r>
    </w:p>
    <w:p w:rsidR="00955BBA" w:rsidRDefault="00EB5D90">
      <w:r>
        <w:t>The National Government decided that residents in Area C did not have to wear glass ba</w:t>
      </w:r>
      <w:r w:rsidR="00C33754">
        <w:t>dges</w:t>
      </w:r>
      <w:r>
        <w:t xml:space="preserve"> and we agreed with them, but actually not all residents felt reassured </w:t>
      </w:r>
      <w:r w:rsidR="00C33754">
        <w:t>by this</w:t>
      </w:r>
      <w:r>
        <w:t xml:space="preserve"> decision. Accordingly, for the sake of residents</w:t>
      </w:r>
      <w:r w:rsidR="00D62456">
        <w:t>’</w:t>
      </w:r>
      <w:r>
        <w:t xml:space="preserve"> reassurance, we had them measure the dose by themselves and confirm external exposure </w:t>
      </w:r>
      <w:r w:rsidR="00C33754">
        <w:t xml:space="preserve">did </w:t>
      </w:r>
      <w:r>
        <w:t>not exceed 1mSv/yr</w:t>
      </w:r>
      <w:r w:rsidR="00D62456">
        <w:t xml:space="preserve"> for their relief. I will tell you about the results later on. </w:t>
      </w:r>
      <w:r>
        <w:t xml:space="preserve">   </w:t>
      </w:r>
      <w:r w:rsidR="007D157D">
        <w:t xml:space="preserve"> </w:t>
      </w:r>
      <w:r w:rsidR="00955BBA">
        <w:t xml:space="preserve"> </w:t>
      </w:r>
    </w:p>
    <w:p w:rsidR="00BB68BB" w:rsidRDefault="00BB68BB"/>
    <w:p w:rsidR="002967AE" w:rsidRDefault="00D62456">
      <w:r>
        <w:rPr>
          <w:rFonts w:hint="eastAsia"/>
        </w:rPr>
        <w:t>At present, in additio</w:t>
      </w:r>
      <w:r w:rsidR="002967AE">
        <w:rPr>
          <w:rFonts w:hint="eastAsia"/>
        </w:rPr>
        <w:t xml:space="preserve">n to 15,000 residents who </w:t>
      </w:r>
      <w:r w:rsidR="002967AE">
        <w:t xml:space="preserve">initially </w:t>
      </w:r>
      <w:r w:rsidR="002967AE">
        <w:rPr>
          <w:rFonts w:hint="eastAsia"/>
        </w:rPr>
        <w:t>wore glass ba</w:t>
      </w:r>
      <w:r w:rsidR="00C33754">
        <w:t>dges</w:t>
      </w:r>
      <w:r w:rsidR="002967AE">
        <w:rPr>
          <w:rFonts w:hint="eastAsia"/>
        </w:rPr>
        <w:t>,</w:t>
      </w:r>
      <w:r w:rsidR="002967AE">
        <w:t xml:space="preserve"> we delivered them to a certain number of residents and applicants in Area C </w:t>
      </w:r>
      <w:r w:rsidR="00C33754">
        <w:t>with</w:t>
      </w:r>
      <w:r w:rsidR="002967AE">
        <w:t xml:space="preserve"> lower radiation level</w:t>
      </w:r>
      <w:r w:rsidR="00C33754">
        <w:t>s</w:t>
      </w:r>
      <w:r w:rsidR="002967AE">
        <w:t xml:space="preserve"> as sampling in order to observe the progress. Currently, 25,000 residents are wearing the glass batches in total. </w:t>
      </w:r>
    </w:p>
    <w:p w:rsidR="002967AE" w:rsidRDefault="002967AE"/>
    <w:p w:rsidR="00D62456" w:rsidRDefault="002967AE">
      <w:r>
        <w:t xml:space="preserve">From August in 2011, we quarterly conducted monitoring in the whole city </w:t>
      </w:r>
      <w:r w:rsidR="00C33754">
        <w:t xml:space="preserve">over a </w:t>
      </w:r>
      <w:r>
        <w:t xml:space="preserve">1 km mesh </w:t>
      </w:r>
      <w:r w:rsidR="00E20EA5">
        <w:t>and have been making a radiation map. This map helps citizens understand the reduction of radiation level due to the half-life of cesium and gradual decline of overall air dose by pr</w:t>
      </w:r>
      <w:r w:rsidR="00C33754">
        <w:t>omotion of decontamination work</w:t>
      </w:r>
      <w:r w:rsidR="00E20EA5">
        <w:t xml:space="preserve"> as well as </w:t>
      </w:r>
      <w:r w:rsidR="00C33754">
        <w:t xml:space="preserve">enabling citizens to </w:t>
      </w:r>
      <w:r w:rsidR="00E20EA5">
        <w:t xml:space="preserve">act based on the knowledge concerning </w:t>
      </w:r>
      <w:r w:rsidR="00204064">
        <w:t xml:space="preserve">places </w:t>
      </w:r>
      <w:r w:rsidR="00C33754">
        <w:t>with</w:t>
      </w:r>
      <w:r w:rsidR="00204064">
        <w:t xml:space="preserve"> high radiation level</w:t>
      </w:r>
      <w:r w:rsidR="00C33754">
        <w:t>s</w:t>
      </w:r>
      <w:r w:rsidR="00204064">
        <w:t>. We deliver th</w:t>
      </w:r>
      <w:r w:rsidR="00C33754">
        <w:t xml:space="preserve">is </w:t>
      </w:r>
      <w:r w:rsidR="00204064">
        <w:t xml:space="preserve">map to all households. In addition, we regularly measure and disclose measurements of air </w:t>
      </w:r>
      <w:r w:rsidR="00204064">
        <w:lastRenderedPageBreak/>
        <w:t xml:space="preserve">doses at main public facilities </w:t>
      </w:r>
      <w:r w:rsidR="00611F99">
        <w:t>to</w:t>
      </w:r>
      <w:r w:rsidR="00204064">
        <w:t xml:space="preserve"> help citizens pay attention </w:t>
      </w:r>
      <w:r w:rsidR="00611F99">
        <w:t>to</w:t>
      </w:r>
      <w:r w:rsidR="00204064">
        <w:t xml:space="preserve"> doses of nearby places.  </w:t>
      </w:r>
      <w:r>
        <w:t xml:space="preserve">  </w:t>
      </w:r>
      <w:r>
        <w:rPr>
          <w:rFonts w:hint="eastAsia"/>
        </w:rPr>
        <w:t xml:space="preserve"> </w:t>
      </w:r>
    </w:p>
    <w:p w:rsidR="00204064" w:rsidRDefault="00204064">
      <w:bookmarkStart w:id="0" w:name="_GoBack"/>
      <w:bookmarkEnd w:id="0"/>
      <w:r>
        <w:t>This is the radiation map.</w:t>
      </w:r>
    </w:p>
    <w:p w:rsidR="00E1416C" w:rsidRDefault="00204064">
      <w:r>
        <w:t xml:space="preserve">When comparing colors of the radiation monitoring map made in August, 2011 and one made in March, 2013, the color </w:t>
      </w:r>
      <w:r w:rsidR="00611F99">
        <w:t xml:space="preserve">has </w:t>
      </w:r>
      <w:r>
        <w:t xml:space="preserve">turned lighter </w:t>
      </w:r>
      <w:r w:rsidR="00611F99">
        <w:t xml:space="preserve">as </w:t>
      </w:r>
      <w:r>
        <w:t>time</w:t>
      </w:r>
      <w:r w:rsidR="00611F99">
        <w:t xml:space="preserve"> has passed</w:t>
      </w:r>
      <w:r>
        <w:t xml:space="preserve">. You </w:t>
      </w:r>
      <w:r w:rsidR="00611F99">
        <w:t xml:space="preserve">can </w:t>
      </w:r>
      <w:r>
        <w:t xml:space="preserve">see </w:t>
      </w:r>
      <w:r w:rsidR="00611F99">
        <w:t>the radiation</w:t>
      </w:r>
      <w:r>
        <w:t xml:space="preserve"> dose</w:t>
      </w:r>
      <w:r w:rsidR="00611F99">
        <w:t>s have declined</w:t>
      </w:r>
      <w:r>
        <w:t xml:space="preserve"> that much. A, B and C </w:t>
      </w:r>
      <w:r w:rsidR="00E1416C">
        <w:t xml:space="preserve">mark </w:t>
      </w:r>
      <w:r w:rsidR="00611F99">
        <w:t xml:space="preserve">a rough </w:t>
      </w:r>
      <w:r w:rsidR="00E1416C">
        <w:t xml:space="preserve">classification. </w:t>
      </w:r>
    </w:p>
    <w:p w:rsidR="00E1416C" w:rsidRDefault="00E1416C"/>
    <w:p w:rsidR="00B66FF3" w:rsidRDefault="00E1416C">
      <w:r>
        <w:t>Regarding the 6</w:t>
      </w:r>
      <w:r w:rsidRPr="00E1416C">
        <w:rPr>
          <w:vertAlign w:val="superscript"/>
        </w:rPr>
        <w:t>th</w:t>
      </w:r>
      <w:r>
        <w:t xml:space="preserve"> issue, internal exposure, we finished examination </w:t>
      </w:r>
      <w:r w:rsidR="00BD0878">
        <w:t>using</w:t>
      </w:r>
      <w:r>
        <w:t xml:space="preserve"> whole body counters of all citizens by March, 2013. Now </w:t>
      </w:r>
      <w:r w:rsidR="00BD0878">
        <w:t>examinees are</w:t>
      </w:r>
      <w:r>
        <w:t xml:space="preserve"> on the second round. We prepared 3 WBCs for the second examination. For food inspection, we installed examination instruments at 16 places in the city. This service is for citizens who </w:t>
      </w:r>
      <w:r w:rsidR="00BD0878">
        <w:t xml:space="preserve">wish to </w:t>
      </w:r>
      <w:r>
        <w:t>inspect foods for their diet at home and know th</w:t>
      </w:r>
      <w:r w:rsidR="00BD0878">
        <w:t>at</w:t>
      </w:r>
      <w:r>
        <w:t xml:space="preserve"> food </w:t>
      </w:r>
      <w:r w:rsidR="00BD0878">
        <w:t xml:space="preserve">is </w:t>
      </w:r>
      <w:r>
        <w:t xml:space="preserve">safe for eating. We release data measured by citizens through </w:t>
      </w:r>
      <w:r w:rsidR="00B66FF3">
        <w:t xml:space="preserve">public relations magazines to citizens to inform </w:t>
      </w:r>
      <w:r w:rsidR="00BD0878">
        <w:t xml:space="preserve">the </w:t>
      </w:r>
      <w:r w:rsidR="00B66FF3">
        <w:t>origin</w:t>
      </w:r>
      <w:r w:rsidR="00BD0878">
        <w:t xml:space="preserve"> of</w:t>
      </w:r>
      <w:r w:rsidR="00B66FF3">
        <w:t xml:space="preserve"> produce and </w:t>
      </w:r>
      <w:r w:rsidR="00BD0878">
        <w:t xml:space="preserve">the levels </w:t>
      </w:r>
      <w:r w:rsidR="00B66FF3">
        <w:t>of radioactive substances</w:t>
      </w:r>
      <w:r w:rsidR="00BD0878">
        <w:t xml:space="preserve"> contained</w:t>
      </w:r>
      <w:r w:rsidR="00B66FF3">
        <w:t xml:space="preserve">. Agricultural products for </w:t>
      </w:r>
      <w:r w:rsidR="00BD0878">
        <w:t>commercial use</w:t>
      </w:r>
      <w:r w:rsidR="00B66FF3">
        <w:t xml:space="preserve"> must go through stricter inspection</w:t>
      </w:r>
      <w:r w:rsidR="00BD0878">
        <w:t>s</w:t>
      </w:r>
      <w:r w:rsidR="00B66FF3">
        <w:t xml:space="preserve"> before sale.</w:t>
      </w:r>
    </w:p>
    <w:p w:rsidR="00B66FF3" w:rsidRPr="00BD0878" w:rsidRDefault="00B66FF3"/>
    <w:p w:rsidR="007A2B19" w:rsidRDefault="00B66FF3">
      <w:r>
        <w:t xml:space="preserve">However, the Japanese standard, which is 100 </w:t>
      </w:r>
      <w:proofErr w:type="gramStart"/>
      <w:r>
        <w:t>BQ/kg</w:t>
      </w:r>
      <w:proofErr w:type="gramEnd"/>
      <w:r>
        <w:t xml:space="preserve"> is too strict when compared with the EU standard, which is 1,200 BQ/kg</w:t>
      </w:r>
      <w:r w:rsidR="007A2B19">
        <w:t xml:space="preserve">, causing greater anxiety </w:t>
      </w:r>
      <w:r w:rsidR="00BD0878">
        <w:t>among</w:t>
      </w:r>
      <w:r w:rsidR="007A2B19">
        <w:t xml:space="preserve"> citizens. I think this is a big problem.</w:t>
      </w:r>
    </w:p>
    <w:p w:rsidR="007A2B19" w:rsidRDefault="007A2B19"/>
    <w:p w:rsidR="007A2B19" w:rsidRDefault="007A2B19">
      <w:r>
        <w:t>For the 7</w:t>
      </w:r>
      <w:r w:rsidRPr="007A2B19">
        <w:rPr>
          <w:vertAlign w:val="superscript"/>
        </w:rPr>
        <w:t>th</w:t>
      </w:r>
      <w:r>
        <w:t xml:space="preserve"> issue, I would like to talk about data analysis of glass ba</w:t>
      </w:r>
      <w:r w:rsidR="00BD0878">
        <w:t>dges</w:t>
      </w:r>
      <w:r>
        <w:t>.</w:t>
      </w:r>
    </w:p>
    <w:p w:rsidR="00EC0A47" w:rsidRDefault="001B1B39">
      <w:r>
        <w:t xml:space="preserve">We analyzed the results of measuring for all citizens that I mentioned before. 52,783 citizens continued the measuring for one year, and those less than 1mSv/yr of additional exposure dose accounted for 66% and those less than 2mSv accounted for 94%, showing that most of them were </w:t>
      </w:r>
      <w:r w:rsidR="00BD0878">
        <w:t>fine</w:t>
      </w:r>
      <w:r w:rsidR="00EC0A47">
        <w:t xml:space="preserve">. </w:t>
      </w:r>
    </w:p>
    <w:p w:rsidR="00EC0A47" w:rsidRPr="00BD0878" w:rsidRDefault="00EC0A47"/>
    <w:p w:rsidR="0012711C" w:rsidRDefault="00EC0A47">
      <w:r>
        <w:t xml:space="preserve">Date City independently set a target radiation level at 5mSv in real term, and had 76 citizens exceeding 5mSv. We think it </w:t>
      </w:r>
      <w:r w:rsidR="00BD0878">
        <w:t xml:space="preserve">is </w:t>
      </w:r>
      <w:r>
        <w:t xml:space="preserve">necessary to know </w:t>
      </w:r>
      <w:r w:rsidR="00BD0878">
        <w:t xml:space="preserve">the </w:t>
      </w:r>
      <w:r>
        <w:t xml:space="preserve">working places of the 76 citizens, and manage the conditions. </w:t>
      </w:r>
      <w:r w:rsidR="005F74D7">
        <w:t xml:space="preserve">Another thing we found out was that the relation between air dose and measured exposure dose was half the value calculated by the National Government. To be more specific, the air dose of 0.23 </w:t>
      </w:r>
      <w:r w:rsidR="005F74D7">
        <w:rPr>
          <w:rFonts w:hint="eastAsia"/>
        </w:rPr>
        <w:t>μ</w:t>
      </w:r>
      <w:proofErr w:type="spellStart"/>
      <w:r w:rsidR="005F74D7">
        <w:rPr>
          <w:rFonts w:hint="eastAsia"/>
        </w:rPr>
        <w:t>Sv</w:t>
      </w:r>
      <w:proofErr w:type="spellEnd"/>
      <w:r w:rsidR="005F74D7">
        <w:rPr>
          <w:rFonts w:hint="eastAsia"/>
        </w:rPr>
        <w:t>/h</w:t>
      </w:r>
      <w:r w:rsidR="00EC7936">
        <w:t xml:space="preserve"> is presumed to </w:t>
      </w:r>
      <w:r w:rsidR="00BD0878">
        <w:t xml:space="preserve">result in an exposure of </w:t>
      </w:r>
      <w:r w:rsidR="00EC7936">
        <w:t>1mSv/yr, but we gained data that even double the said value did not exceed 1mSv/yr. We kn</w:t>
      </w:r>
      <w:r w:rsidR="0012711C">
        <w:t>e</w:t>
      </w:r>
      <w:r w:rsidR="00EC7936">
        <w:t xml:space="preserve">w that coefficients in formulas applied in Japan and Chernobyl </w:t>
      </w:r>
      <w:r w:rsidR="0012711C">
        <w:t xml:space="preserve">were different by double, and now we assume that formula used in Chernobyl is both theoretically and realistically correct. </w:t>
      </w:r>
    </w:p>
    <w:p w:rsidR="0012711C" w:rsidRDefault="0012711C"/>
    <w:p w:rsidR="00FF3E7F" w:rsidRDefault="00660AF9">
      <w:r>
        <w:t xml:space="preserve">There was no citizen over </w:t>
      </w:r>
      <w:r w:rsidRPr="00E72484">
        <w:rPr>
          <w:szCs w:val="21"/>
        </w:rPr>
        <w:t>5</w:t>
      </w:r>
      <w:r w:rsidR="0012711C" w:rsidRPr="00E72484">
        <w:rPr>
          <w:szCs w:val="21"/>
        </w:rPr>
        <w:t>mSv</w:t>
      </w:r>
      <w:r w:rsidR="00E72484">
        <w:rPr>
          <w:rFonts w:hint="eastAsia"/>
          <w:szCs w:val="21"/>
        </w:rPr>
        <w:t>/y and few over 3mSv/y</w:t>
      </w:r>
      <w:r w:rsidR="0012711C" w:rsidRPr="00E72484">
        <w:t xml:space="preserve"> among t</w:t>
      </w:r>
      <w:r w:rsidR="0012711C">
        <w:t xml:space="preserve">hose younger than 15 </w:t>
      </w:r>
      <w:r w:rsidR="0012711C">
        <w:lastRenderedPageBreak/>
        <w:t>years old</w:t>
      </w:r>
      <w:r w:rsidR="007B2AC2">
        <w:t xml:space="preserve">, </w:t>
      </w:r>
      <w:r w:rsidR="00BD0878">
        <w:t xml:space="preserve">meaning safety </w:t>
      </w:r>
      <w:r w:rsidR="007B2AC2">
        <w:t>measures for children were all successful</w:t>
      </w:r>
      <w:r w:rsidR="0012711C">
        <w:t>.</w:t>
      </w:r>
      <w:r w:rsidR="007B2AC2">
        <w:t xml:space="preserve"> Please look at this chart. This shows annual exposure dose by age. No children from 0 to 15 years of age fall into over 4mSv. </w:t>
      </w:r>
      <w:r w:rsidR="00BD0878">
        <w:t>The n</w:t>
      </w:r>
      <w:r w:rsidR="007B2AC2">
        <w:t>ext chart</w:t>
      </w:r>
      <w:r w:rsidR="00BD0878">
        <w:t xml:space="preserve"> shows air doses reach</w:t>
      </w:r>
      <w:r w:rsidR="00B9037C">
        <w:t>ing</w:t>
      </w:r>
      <w:r w:rsidR="00BD0878">
        <w:t xml:space="preserve"> 1msV/yr.</w:t>
      </w:r>
      <w:r w:rsidR="00AF091B">
        <w:t xml:space="preserve"> </w:t>
      </w:r>
      <w:r w:rsidR="00BD0878">
        <w:rPr>
          <w:rFonts w:hint="eastAsia"/>
        </w:rPr>
        <w:t>When</w:t>
      </w:r>
      <w:r w:rsidR="003C15B7">
        <w:t xml:space="preserve"> plotting 50,000 examinees in all ages,</w:t>
      </w:r>
      <w:r w:rsidR="0012711C">
        <w:t xml:space="preserve"> </w:t>
      </w:r>
      <w:r w:rsidR="00171EA1">
        <w:t xml:space="preserve">the slope is shown in the upper graph. The lower chart includes only children’s </w:t>
      </w:r>
      <w:r w:rsidR="00B9037C">
        <w:t>information</w:t>
      </w:r>
      <w:r w:rsidR="00171EA1">
        <w:t xml:space="preserve">, </w:t>
      </w:r>
      <w:r w:rsidR="00FF3E7F">
        <w:t>the slope looks more gradual. We can say that measures for children were successful.</w:t>
      </w:r>
    </w:p>
    <w:p w:rsidR="00FF3E7F" w:rsidRDefault="00FF3E7F"/>
    <w:p w:rsidR="00FF3E7F" w:rsidRDefault="00FF3E7F">
      <w:r>
        <w:t>That’s all for my presentation. Lastly, I would like to extend my appreciation for instruction and support by IAEA.</w:t>
      </w:r>
    </w:p>
    <w:p w:rsidR="00FF3E7F" w:rsidRDefault="00FF3E7F">
      <w:r>
        <w:t>In this invaluable opportunity, I have one request to officials of IAEA.</w:t>
      </w:r>
    </w:p>
    <w:p w:rsidR="007A2B19" w:rsidRDefault="00FF3E7F">
      <w:r>
        <w:t>Since the standard for health management against radioactivity is not clear, citizens are not able to perceive “safety equals reassurance”</w:t>
      </w:r>
      <w:r w:rsidR="00EC0A47">
        <w:t xml:space="preserve"> </w:t>
      </w:r>
      <w:r>
        <w:t xml:space="preserve">in their mind. The National Government only set 1mSv as a long-term target without stating </w:t>
      </w:r>
      <w:r w:rsidR="00B9037C">
        <w:t xml:space="preserve">a </w:t>
      </w:r>
      <w:r>
        <w:t xml:space="preserve">realistic standard. </w:t>
      </w:r>
      <w:r w:rsidR="00E76C6D">
        <w:t xml:space="preserve">I think such statement is a main factor to cause confusion </w:t>
      </w:r>
      <w:r w:rsidR="00B9037C">
        <w:t>among</w:t>
      </w:r>
      <w:r w:rsidR="00E76C6D">
        <w:t xml:space="preserve"> evacuees</w:t>
      </w:r>
      <w:r w:rsidR="00B9037C">
        <w:t xml:space="preserve"> wanting to</w:t>
      </w:r>
      <w:r w:rsidR="00E76C6D">
        <w:t xml:space="preserve"> return home. </w:t>
      </w:r>
    </w:p>
    <w:p w:rsidR="00E76C6D" w:rsidRDefault="00E76C6D">
      <w:r>
        <w:t xml:space="preserve">It is really affecting evacuees’ decision to return </w:t>
      </w:r>
      <w:r w:rsidR="00563881">
        <w:t xml:space="preserve">to their </w:t>
      </w:r>
      <w:r>
        <w:t>home</w:t>
      </w:r>
      <w:r w:rsidR="00563881">
        <w:t>s</w:t>
      </w:r>
      <w:r>
        <w:t xml:space="preserve">. </w:t>
      </w:r>
    </w:p>
    <w:p w:rsidR="00E76C6D" w:rsidRPr="00E76C6D" w:rsidRDefault="00E76C6D"/>
    <w:p w:rsidR="00E76C6D" w:rsidRDefault="00E76C6D">
      <w:r>
        <w:rPr>
          <w:rFonts w:hint="eastAsia"/>
        </w:rPr>
        <w:t>I would be grateful if IAEA would expressly indicate that 5mSv/yr is permissible</w:t>
      </w:r>
      <w:r>
        <w:t xml:space="preserve"> for the safety standard</w:t>
      </w:r>
      <w:r>
        <w:rPr>
          <w:rFonts w:hint="eastAsia"/>
        </w:rPr>
        <w:t xml:space="preserve"> </w:t>
      </w:r>
      <w:r>
        <w:t xml:space="preserve">for </w:t>
      </w:r>
      <w:r w:rsidR="00B9037C">
        <w:t xml:space="preserve">the </w:t>
      </w:r>
      <w:r>
        <w:t xml:space="preserve">time being. </w:t>
      </w:r>
    </w:p>
    <w:p w:rsidR="007A2B19" w:rsidRDefault="007A2B19"/>
    <w:p w:rsidR="00E76C6D" w:rsidRDefault="00E76C6D">
      <w:r>
        <w:t>Now, I would like to finish</w:t>
      </w:r>
      <w:r w:rsidR="00563881">
        <w:t xml:space="preserve"> m</w:t>
      </w:r>
      <w:r>
        <w:t>y presentation. Thank you very much for your attention.</w:t>
      </w:r>
    </w:p>
    <w:p w:rsidR="00E76C6D" w:rsidRDefault="00E76C6D"/>
    <w:p w:rsidR="00E76C6D" w:rsidRDefault="00E76C6D"/>
    <w:p w:rsidR="00204064" w:rsidRDefault="00204064">
      <w:r>
        <w:t xml:space="preserve"> </w:t>
      </w:r>
    </w:p>
    <w:p w:rsidR="00CB5D2C" w:rsidRPr="00CB5D2C" w:rsidRDefault="00CB5D2C" w:rsidP="00CB5D2C">
      <w:pPr>
        <w:shd w:val="clear" w:color="auto" w:fill="F5F5F5"/>
        <w:textAlignment w:val="top"/>
        <w:rPr>
          <w:rFonts w:ascii="Arial" w:eastAsia="ＭＳ Ｐゴシック" w:hAnsi="Arial" w:cs="Arial"/>
          <w:color w:val="777777"/>
          <w:kern w:val="0"/>
          <w:sz w:val="18"/>
          <w:szCs w:val="18"/>
        </w:rPr>
      </w:pPr>
      <w:proofErr w:type="gramStart"/>
      <w:r w:rsidRPr="00CB5D2C">
        <w:rPr>
          <w:rFonts w:ascii="Arial" w:eastAsia="ＭＳ Ｐゴシック" w:hAnsi="Arial" w:cs="Arial"/>
          <w:color w:val="222222"/>
          <w:kern w:val="0"/>
          <w:sz w:val="22"/>
          <w:lang/>
        </w:rPr>
        <w:t>Postscript.</w:t>
      </w:r>
      <w:proofErr w:type="gramEnd"/>
      <w:r w:rsidRPr="00CB5D2C">
        <w:rPr>
          <w:rFonts w:ascii="Arial" w:eastAsia="ＭＳ Ｐゴシック" w:hAnsi="Arial" w:cs="Arial"/>
          <w:color w:val="222222"/>
          <w:kern w:val="0"/>
          <w:sz w:val="22"/>
          <w:lang/>
        </w:rPr>
        <w:t xml:space="preserve"> </w:t>
      </w:r>
      <w:r>
        <w:rPr>
          <w:rFonts w:ascii="Arial" w:eastAsia="ＭＳ Ｐゴシック" w:hAnsi="Arial" w:cs="Arial" w:hint="eastAsia"/>
          <w:color w:val="222222"/>
          <w:kern w:val="0"/>
          <w:sz w:val="22"/>
          <w:lang/>
        </w:rPr>
        <w:t xml:space="preserve">：　</w:t>
      </w:r>
      <w:r w:rsidRPr="00CB5D2C">
        <w:rPr>
          <w:rFonts w:ascii="Arial" w:eastAsia="ＭＳ Ｐゴシック" w:hAnsi="Arial" w:cs="Arial"/>
          <w:color w:val="222222"/>
          <w:kern w:val="0"/>
          <w:sz w:val="22"/>
          <w:lang/>
        </w:rPr>
        <w:t>There are time constraints</w:t>
      </w:r>
      <w:r>
        <w:rPr>
          <w:rFonts w:ascii="Arial" w:eastAsia="ＭＳ Ｐゴシック" w:hAnsi="Arial" w:cs="Arial"/>
          <w:color w:val="222222"/>
          <w:kern w:val="0"/>
          <w:sz w:val="22"/>
          <w:lang/>
        </w:rPr>
        <w:t xml:space="preserve">, </w:t>
      </w:r>
      <w:r>
        <w:rPr>
          <w:rFonts w:ascii="Arial" w:eastAsia="ＭＳ Ｐゴシック" w:hAnsi="Arial" w:cs="Arial" w:hint="eastAsia"/>
          <w:color w:val="222222"/>
          <w:kern w:val="0"/>
          <w:sz w:val="22"/>
          <w:lang/>
        </w:rPr>
        <w:t>I</w:t>
      </w:r>
      <w:r w:rsidRPr="00CB5D2C">
        <w:rPr>
          <w:rFonts w:ascii="Arial" w:eastAsia="ＭＳ Ｐゴシック" w:hAnsi="Arial" w:cs="Arial"/>
          <w:color w:val="222222"/>
          <w:kern w:val="0"/>
          <w:sz w:val="22"/>
          <w:lang/>
        </w:rPr>
        <w:t xml:space="preserve"> have not announced the full text.</w:t>
      </w:r>
    </w:p>
    <w:p w:rsidR="00577D52" w:rsidRPr="00CB5D2C" w:rsidRDefault="00577D52"/>
    <w:sectPr w:rsidR="00577D52" w:rsidRPr="00CB5D2C" w:rsidSect="00605BB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D20" w:rsidRDefault="000A4D20" w:rsidP="004B758D">
      <w:r>
        <w:separator/>
      </w:r>
    </w:p>
  </w:endnote>
  <w:endnote w:type="continuationSeparator" w:id="0">
    <w:p w:rsidR="000A4D20" w:rsidRDefault="000A4D20" w:rsidP="004B75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D20" w:rsidRDefault="000A4D20" w:rsidP="004B758D">
      <w:r>
        <w:separator/>
      </w:r>
    </w:p>
  </w:footnote>
  <w:footnote w:type="continuationSeparator" w:id="0">
    <w:p w:rsidR="000A4D20" w:rsidRDefault="000A4D20" w:rsidP="004B75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3D8"/>
    <w:rsid w:val="00044F0C"/>
    <w:rsid w:val="000467EB"/>
    <w:rsid w:val="000638A4"/>
    <w:rsid w:val="000A4D20"/>
    <w:rsid w:val="000B2622"/>
    <w:rsid w:val="000B4A3B"/>
    <w:rsid w:val="000F60FB"/>
    <w:rsid w:val="00105BCF"/>
    <w:rsid w:val="00115FF1"/>
    <w:rsid w:val="0012711C"/>
    <w:rsid w:val="00131F37"/>
    <w:rsid w:val="0015398B"/>
    <w:rsid w:val="001644E0"/>
    <w:rsid w:val="00171EA1"/>
    <w:rsid w:val="00184ACF"/>
    <w:rsid w:val="001B1B39"/>
    <w:rsid w:val="001B7CAF"/>
    <w:rsid w:val="001D5E89"/>
    <w:rsid w:val="00204064"/>
    <w:rsid w:val="002315C6"/>
    <w:rsid w:val="00294DD3"/>
    <w:rsid w:val="002967AE"/>
    <w:rsid w:val="002A669F"/>
    <w:rsid w:val="002B28C2"/>
    <w:rsid w:val="002B41C3"/>
    <w:rsid w:val="00325D76"/>
    <w:rsid w:val="00332F93"/>
    <w:rsid w:val="00371440"/>
    <w:rsid w:val="003A00BA"/>
    <w:rsid w:val="003B741E"/>
    <w:rsid w:val="003C15B7"/>
    <w:rsid w:val="003D55C0"/>
    <w:rsid w:val="003D5B16"/>
    <w:rsid w:val="003F6623"/>
    <w:rsid w:val="00412825"/>
    <w:rsid w:val="0043177A"/>
    <w:rsid w:val="00445BDD"/>
    <w:rsid w:val="00447000"/>
    <w:rsid w:val="0046031E"/>
    <w:rsid w:val="004714EF"/>
    <w:rsid w:val="004B758D"/>
    <w:rsid w:val="004C6E98"/>
    <w:rsid w:val="00501AFE"/>
    <w:rsid w:val="00563881"/>
    <w:rsid w:val="00577D52"/>
    <w:rsid w:val="005F1512"/>
    <w:rsid w:val="005F74D7"/>
    <w:rsid w:val="0060474A"/>
    <w:rsid w:val="00605BB3"/>
    <w:rsid w:val="00611F99"/>
    <w:rsid w:val="00623645"/>
    <w:rsid w:val="0063153D"/>
    <w:rsid w:val="00660AF9"/>
    <w:rsid w:val="0066486D"/>
    <w:rsid w:val="006744CA"/>
    <w:rsid w:val="006E5BC2"/>
    <w:rsid w:val="0070208C"/>
    <w:rsid w:val="007217BE"/>
    <w:rsid w:val="00754429"/>
    <w:rsid w:val="00756945"/>
    <w:rsid w:val="00764BA4"/>
    <w:rsid w:val="007A2B19"/>
    <w:rsid w:val="007B2AC2"/>
    <w:rsid w:val="007C58A8"/>
    <w:rsid w:val="007D157D"/>
    <w:rsid w:val="007D7279"/>
    <w:rsid w:val="008318C7"/>
    <w:rsid w:val="008327A9"/>
    <w:rsid w:val="008E1D45"/>
    <w:rsid w:val="008E520A"/>
    <w:rsid w:val="009230F8"/>
    <w:rsid w:val="00935107"/>
    <w:rsid w:val="009518D9"/>
    <w:rsid w:val="00955BBA"/>
    <w:rsid w:val="00955D00"/>
    <w:rsid w:val="0097372B"/>
    <w:rsid w:val="00987B0C"/>
    <w:rsid w:val="009926C3"/>
    <w:rsid w:val="00993DA9"/>
    <w:rsid w:val="00A353F9"/>
    <w:rsid w:val="00A4291E"/>
    <w:rsid w:val="00A475C6"/>
    <w:rsid w:val="00A623D8"/>
    <w:rsid w:val="00A70F31"/>
    <w:rsid w:val="00A964AA"/>
    <w:rsid w:val="00A96626"/>
    <w:rsid w:val="00AC1539"/>
    <w:rsid w:val="00AF091B"/>
    <w:rsid w:val="00AF0C25"/>
    <w:rsid w:val="00B048CF"/>
    <w:rsid w:val="00B23DE9"/>
    <w:rsid w:val="00B2464F"/>
    <w:rsid w:val="00B31D4B"/>
    <w:rsid w:val="00B342E6"/>
    <w:rsid w:val="00B37C20"/>
    <w:rsid w:val="00B41FD8"/>
    <w:rsid w:val="00B66FF3"/>
    <w:rsid w:val="00B835BD"/>
    <w:rsid w:val="00B9037C"/>
    <w:rsid w:val="00B969EA"/>
    <w:rsid w:val="00BB68BB"/>
    <w:rsid w:val="00BD0878"/>
    <w:rsid w:val="00BD16C9"/>
    <w:rsid w:val="00BF47DA"/>
    <w:rsid w:val="00C33754"/>
    <w:rsid w:val="00C378AE"/>
    <w:rsid w:val="00C43EE7"/>
    <w:rsid w:val="00C83B5E"/>
    <w:rsid w:val="00CB5D2C"/>
    <w:rsid w:val="00CE2001"/>
    <w:rsid w:val="00D11E38"/>
    <w:rsid w:val="00D62456"/>
    <w:rsid w:val="00D63A64"/>
    <w:rsid w:val="00DF5E26"/>
    <w:rsid w:val="00E1416C"/>
    <w:rsid w:val="00E20EA5"/>
    <w:rsid w:val="00E24071"/>
    <w:rsid w:val="00E60072"/>
    <w:rsid w:val="00E6149E"/>
    <w:rsid w:val="00E65917"/>
    <w:rsid w:val="00E72484"/>
    <w:rsid w:val="00E76C6D"/>
    <w:rsid w:val="00EB5D90"/>
    <w:rsid w:val="00EC0A47"/>
    <w:rsid w:val="00EC25DE"/>
    <w:rsid w:val="00EC7936"/>
    <w:rsid w:val="00EF4E25"/>
    <w:rsid w:val="00F04F65"/>
    <w:rsid w:val="00F10F4E"/>
    <w:rsid w:val="00F245E8"/>
    <w:rsid w:val="00F70BBA"/>
    <w:rsid w:val="00F861AB"/>
    <w:rsid w:val="00FB651F"/>
    <w:rsid w:val="00FD07C9"/>
    <w:rsid w:val="00FD330E"/>
    <w:rsid w:val="00FF3E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58D"/>
    <w:pPr>
      <w:tabs>
        <w:tab w:val="center" w:pos="4252"/>
        <w:tab w:val="right" w:pos="8504"/>
      </w:tabs>
      <w:snapToGrid w:val="0"/>
    </w:pPr>
  </w:style>
  <w:style w:type="character" w:customStyle="1" w:styleId="a4">
    <w:name w:val="ヘッダー (文字)"/>
    <w:basedOn w:val="a0"/>
    <w:link w:val="a3"/>
    <w:uiPriority w:val="99"/>
    <w:rsid w:val="004B758D"/>
  </w:style>
  <w:style w:type="paragraph" w:styleId="a5">
    <w:name w:val="footer"/>
    <w:basedOn w:val="a"/>
    <w:link w:val="a6"/>
    <w:uiPriority w:val="99"/>
    <w:unhideWhenUsed/>
    <w:rsid w:val="004B758D"/>
    <w:pPr>
      <w:tabs>
        <w:tab w:val="center" w:pos="4252"/>
        <w:tab w:val="right" w:pos="8504"/>
      </w:tabs>
      <w:snapToGrid w:val="0"/>
    </w:pPr>
  </w:style>
  <w:style w:type="character" w:customStyle="1" w:styleId="a6">
    <w:name w:val="フッター (文字)"/>
    <w:basedOn w:val="a0"/>
    <w:link w:val="a5"/>
    <w:uiPriority w:val="99"/>
    <w:rsid w:val="004B758D"/>
  </w:style>
  <w:style w:type="character" w:customStyle="1" w:styleId="hps">
    <w:name w:val="hps"/>
    <w:basedOn w:val="a0"/>
    <w:rsid w:val="00CB5D2C"/>
  </w:style>
</w:styles>
</file>

<file path=word/webSettings.xml><?xml version="1.0" encoding="utf-8"?>
<w:webSettings xmlns:r="http://schemas.openxmlformats.org/officeDocument/2006/relationships" xmlns:w="http://schemas.openxmlformats.org/wordprocessingml/2006/main">
  <w:divs>
    <w:div w:id="2130541431">
      <w:bodyDiv w:val="1"/>
      <w:marLeft w:val="0"/>
      <w:marRight w:val="0"/>
      <w:marTop w:val="0"/>
      <w:marBottom w:val="0"/>
      <w:divBdr>
        <w:top w:val="none" w:sz="0" w:space="0" w:color="auto"/>
        <w:left w:val="none" w:sz="0" w:space="0" w:color="auto"/>
        <w:bottom w:val="none" w:sz="0" w:space="0" w:color="auto"/>
        <w:right w:val="none" w:sz="0" w:space="0" w:color="auto"/>
      </w:divBdr>
      <w:divsChild>
        <w:div w:id="974339413">
          <w:marLeft w:val="0"/>
          <w:marRight w:val="0"/>
          <w:marTop w:val="0"/>
          <w:marBottom w:val="0"/>
          <w:divBdr>
            <w:top w:val="none" w:sz="0" w:space="0" w:color="auto"/>
            <w:left w:val="none" w:sz="0" w:space="0" w:color="auto"/>
            <w:bottom w:val="none" w:sz="0" w:space="0" w:color="auto"/>
            <w:right w:val="none" w:sz="0" w:space="0" w:color="auto"/>
          </w:divBdr>
          <w:divsChild>
            <w:div w:id="2090039556">
              <w:marLeft w:val="0"/>
              <w:marRight w:val="0"/>
              <w:marTop w:val="0"/>
              <w:marBottom w:val="0"/>
              <w:divBdr>
                <w:top w:val="none" w:sz="0" w:space="0" w:color="auto"/>
                <w:left w:val="none" w:sz="0" w:space="0" w:color="auto"/>
                <w:bottom w:val="none" w:sz="0" w:space="0" w:color="auto"/>
                <w:right w:val="none" w:sz="0" w:space="0" w:color="auto"/>
              </w:divBdr>
              <w:divsChild>
                <w:div w:id="1261063333">
                  <w:marLeft w:val="0"/>
                  <w:marRight w:val="0"/>
                  <w:marTop w:val="0"/>
                  <w:marBottom w:val="0"/>
                  <w:divBdr>
                    <w:top w:val="none" w:sz="0" w:space="0" w:color="auto"/>
                    <w:left w:val="none" w:sz="0" w:space="0" w:color="auto"/>
                    <w:bottom w:val="none" w:sz="0" w:space="0" w:color="auto"/>
                    <w:right w:val="none" w:sz="0" w:space="0" w:color="auto"/>
                  </w:divBdr>
                  <w:divsChild>
                    <w:div w:id="1810319647">
                      <w:marLeft w:val="0"/>
                      <w:marRight w:val="0"/>
                      <w:marTop w:val="0"/>
                      <w:marBottom w:val="0"/>
                      <w:divBdr>
                        <w:top w:val="none" w:sz="0" w:space="0" w:color="auto"/>
                        <w:left w:val="none" w:sz="0" w:space="0" w:color="auto"/>
                        <w:bottom w:val="none" w:sz="0" w:space="0" w:color="auto"/>
                        <w:right w:val="none" w:sz="0" w:space="0" w:color="auto"/>
                      </w:divBdr>
                      <w:divsChild>
                        <w:div w:id="513813099">
                          <w:marLeft w:val="0"/>
                          <w:marRight w:val="0"/>
                          <w:marTop w:val="0"/>
                          <w:marBottom w:val="0"/>
                          <w:divBdr>
                            <w:top w:val="none" w:sz="0" w:space="0" w:color="auto"/>
                            <w:left w:val="none" w:sz="0" w:space="0" w:color="auto"/>
                            <w:bottom w:val="none" w:sz="0" w:space="0" w:color="auto"/>
                            <w:right w:val="none" w:sz="0" w:space="0" w:color="auto"/>
                          </w:divBdr>
                          <w:divsChild>
                            <w:div w:id="1833525339">
                              <w:marLeft w:val="0"/>
                              <w:marRight w:val="0"/>
                              <w:marTop w:val="0"/>
                              <w:marBottom w:val="0"/>
                              <w:divBdr>
                                <w:top w:val="none" w:sz="0" w:space="0" w:color="auto"/>
                                <w:left w:val="none" w:sz="0" w:space="0" w:color="auto"/>
                                <w:bottom w:val="none" w:sz="0" w:space="0" w:color="auto"/>
                                <w:right w:val="none" w:sz="0" w:space="0" w:color="auto"/>
                              </w:divBdr>
                              <w:divsChild>
                                <w:div w:id="915212111">
                                  <w:marLeft w:val="0"/>
                                  <w:marRight w:val="0"/>
                                  <w:marTop w:val="0"/>
                                  <w:marBottom w:val="0"/>
                                  <w:divBdr>
                                    <w:top w:val="none" w:sz="0" w:space="0" w:color="auto"/>
                                    <w:left w:val="none" w:sz="0" w:space="0" w:color="auto"/>
                                    <w:bottom w:val="none" w:sz="0" w:space="0" w:color="auto"/>
                                    <w:right w:val="none" w:sz="0" w:space="0" w:color="auto"/>
                                  </w:divBdr>
                                  <w:divsChild>
                                    <w:div w:id="69935164">
                                      <w:marLeft w:val="54"/>
                                      <w:marRight w:val="0"/>
                                      <w:marTop w:val="0"/>
                                      <w:marBottom w:val="0"/>
                                      <w:divBdr>
                                        <w:top w:val="none" w:sz="0" w:space="0" w:color="auto"/>
                                        <w:left w:val="none" w:sz="0" w:space="0" w:color="auto"/>
                                        <w:bottom w:val="none" w:sz="0" w:space="0" w:color="auto"/>
                                        <w:right w:val="none" w:sz="0" w:space="0" w:color="auto"/>
                                      </w:divBdr>
                                      <w:divsChild>
                                        <w:div w:id="1785801978">
                                          <w:marLeft w:val="0"/>
                                          <w:marRight w:val="0"/>
                                          <w:marTop w:val="0"/>
                                          <w:marBottom w:val="0"/>
                                          <w:divBdr>
                                            <w:top w:val="none" w:sz="0" w:space="0" w:color="auto"/>
                                            <w:left w:val="none" w:sz="0" w:space="0" w:color="auto"/>
                                            <w:bottom w:val="none" w:sz="0" w:space="0" w:color="auto"/>
                                            <w:right w:val="none" w:sz="0" w:space="0" w:color="auto"/>
                                          </w:divBdr>
                                          <w:divsChild>
                                            <w:div w:id="386759398">
                                              <w:marLeft w:val="0"/>
                                              <w:marRight w:val="0"/>
                                              <w:marTop w:val="0"/>
                                              <w:marBottom w:val="109"/>
                                              <w:divBdr>
                                                <w:top w:val="single" w:sz="6" w:space="0" w:color="F5F5F5"/>
                                                <w:left w:val="single" w:sz="6" w:space="0" w:color="F5F5F5"/>
                                                <w:bottom w:val="single" w:sz="6" w:space="0" w:color="F5F5F5"/>
                                                <w:right w:val="single" w:sz="6" w:space="0" w:color="F5F5F5"/>
                                              </w:divBdr>
                                              <w:divsChild>
                                                <w:div w:id="2100908822">
                                                  <w:marLeft w:val="0"/>
                                                  <w:marRight w:val="0"/>
                                                  <w:marTop w:val="0"/>
                                                  <w:marBottom w:val="0"/>
                                                  <w:divBdr>
                                                    <w:top w:val="none" w:sz="0" w:space="0" w:color="auto"/>
                                                    <w:left w:val="none" w:sz="0" w:space="0" w:color="auto"/>
                                                    <w:bottom w:val="none" w:sz="0" w:space="0" w:color="auto"/>
                                                    <w:right w:val="none" w:sz="0" w:space="0" w:color="auto"/>
                                                  </w:divBdr>
                                                  <w:divsChild>
                                                    <w:div w:id="16256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2989</Words>
  <Characters>17040</Characters>
  <Application>Microsoft Office Word</Application>
  <DocSecurity>0</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gyoumu</cp:lastModifiedBy>
  <cp:revision>8</cp:revision>
  <dcterms:created xsi:type="dcterms:W3CDTF">2014-02-24T00:45:00Z</dcterms:created>
  <dcterms:modified xsi:type="dcterms:W3CDTF">2014-02-27T02:23:00Z</dcterms:modified>
</cp:coreProperties>
</file>