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0E" w:rsidRPr="00E217AF" w:rsidRDefault="00E217AF" w:rsidP="00E217AF">
      <w:pPr>
        <w:widowControl/>
        <w:ind w:left="480" w:hangingChars="200" w:hanging="480"/>
        <w:jc w:val="center"/>
        <w:rPr>
          <w:rFonts w:asciiTheme="minorEastAsia" w:hAnsiTheme="minorEastAsia"/>
          <w:sz w:val="24"/>
          <w:szCs w:val="24"/>
        </w:rPr>
      </w:pPr>
      <w:r w:rsidRPr="00E217AF">
        <w:rPr>
          <w:rFonts w:asciiTheme="minorEastAsia" w:hAnsiTheme="minorEastAsia" w:hint="eastAsia"/>
          <w:sz w:val="24"/>
          <w:szCs w:val="24"/>
        </w:rPr>
        <w:t>個人情報の収集、目的外利用及び外部提供に関する同意書</w:t>
      </w:r>
    </w:p>
    <w:p w:rsidR="00A2010E" w:rsidRDefault="00A2010E" w:rsidP="0026656D">
      <w:pPr>
        <w:widowControl/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伊達市長</w:t>
      </w:r>
      <w:r w:rsidR="00E217AF">
        <w:rPr>
          <w:rFonts w:asciiTheme="minorEastAsia" w:hAnsiTheme="minorEastAsia" w:hint="eastAsia"/>
        </w:rPr>
        <w:t xml:space="preserve">　様</w:t>
      </w:r>
    </w:p>
    <w:p w:rsidR="003B0A29" w:rsidRDefault="003B0A29" w:rsidP="00A2010E">
      <w:pPr>
        <w:widowControl/>
        <w:jc w:val="left"/>
        <w:rPr>
          <w:rFonts w:asciiTheme="minorEastAsia" w:hAnsiTheme="minorEastAsia"/>
        </w:rPr>
      </w:pPr>
    </w:p>
    <w:p w:rsidR="00A2010E" w:rsidRDefault="00A2010E" w:rsidP="00A2010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私は、市に提供した個人情報について、伊達市個人情報保護条例第７条及び第９条の規定に基づき、下記のとおり不足する情報を住民基本台帳により収集し、目的外に利用すること及び外部へ提供することに同意します。</w:t>
      </w:r>
    </w:p>
    <w:p w:rsidR="00A2010E" w:rsidRDefault="00A2010E" w:rsidP="00A2010E">
      <w:pPr>
        <w:widowControl/>
        <w:jc w:val="left"/>
        <w:rPr>
          <w:rFonts w:asciiTheme="minorEastAsia" w:hAnsiTheme="minorEastAsia"/>
        </w:rPr>
      </w:pPr>
    </w:p>
    <w:p w:rsidR="00A2010E" w:rsidRDefault="00A2010E" w:rsidP="00A2010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E44C4">
        <w:rPr>
          <w:rFonts w:asciiTheme="minorEastAsia" w:hAnsiTheme="minorEastAsia" w:hint="eastAsia"/>
        </w:rPr>
        <w:t>令和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　年　　月　　日</w:t>
      </w:r>
    </w:p>
    <w:p w:rsidR="00A2010E" w:rsidRPr="00576289" w:rsidRDefault="00A2010E" w:rsidP="00A2010E">
      <w:pPr>
        <w:widowControl/>
        <w:ind w:firstLineChars="2200" w:firstLine="4620"/>
        <w:jc w:val="left"/>
        <w:rPr>
          <w:rFonts w:asciiTheme="minorEastAsia" w:hAnsiTheme="minorEastAsia"/>
          <w:u w:val="single"/>
        </w:rPr>
      </w:pPr>
      <w:r w:rsidRPr="00576289">
        <w:rPr>
          <w:rFonts w:asciiTheme="minorEastAsia" w:hAnsiTheme="minorEastAsia" w:hint="eastAsia"/>
          <w:u w:val="single"/>
        </w:rPr>
        <w:t>行政区名</w:t>
      </w:r>
      <w:r w:rsidR="00576289">
        <w:rPr>
          <w:rFonts w:asciiTheme="minorEastAsia" w:hAnsiTheme="minorEastAsia" w:hint="eastAsia"/>
          <w:u w:val="single"/>
        </w:rPr>
        <w:t xml:space="preserve">                                </w:t>
      </w:r>
    </w:p>
    <w:p w:rsidR="00576289" w:rsidRPr="00576289" w:rsidRDefault="00576289" w:rsidP="00576289">
      <w:pPr>
        <w:widowControl/>
        <w:ind w:firstLineChars="2200" w:firstLine="4620"/>
        <w:jc w:val="left"/>
        <w:rPr>
          <w:rFonts w:asciiTheme="minorEastAsia" w:hAnsiTheme="minorEastAsia"/>
          <w:u w:val="single"/>
        </w:rPr>
      </w:pPr>
      <w:r w:rsidRPr="00576289">
        <w:rPr>
          <w:rFonts w:asciiTheme="minorEastAsia" w:hAnsiTheme="minorEastAsia" w:hint="eastAsia"/>
          <w:u w:val="single"/>
        </w:rPr>
        <w:t>住　　所</w:t>
      </w:r>
      <w:r>
        <w:rPr>
          <w:rFonts w:asciiTheme="minorEastAsia" w:hAnsiTheme="minorEastAsia" w:hint="eastAsia"/>
          <w:u w:val="single"/>
        </w:rPr>
        <w:t xml:space="preserve">                                </w:t>
      </w:r>
    </w:p>
    <w:p w:rsidR="00A2010E" w:rsidRPr="00576289" w:rsidRDefault="00576289" w:rsidP="00A2010E">
      <w:pPr>
        <w:widowControl/>
        <w:ind w:firstLineChars="2200" w:firstLine="4620"/>
        <w:jc w:val="left"/>
        <w:rPr>
          <w:rFonts w:asciiTheme="minorEastAsia" w:hAnsiTheme="minorEastAsia"/>
          <w:u w:val="single"/>
        </w:rPr>
      </w:pPr>
      <w:r w:rsidRPr="00576289">
        <w:rPr>
          <w:rFonts w:asciiTheme="minorEastAsia" w:hAnsiTheme="minorEastAsia" w:hint="eastAsia"/>
          <w:u w:val="single"/>
        </w:rPr>
        <w:t>行政推進員氏名</w:t>
      </w:r>
      <w:r>
        <w:rPr>
          <w:rFonts w:asciiTheme="minorEastAsia" w:hAnsiTheme="minorEastAsia" w:hint="eastAsia"/>
          <w:u w:val="single"/>
        </w:rPr>
        <w:t xml:space="preserve">                        </w:t>
      </w:r>
      <w:r w:rsidR="00A2010E" w:rsidRPr="00576289">
        <w:rPr>
          <w:rFonts w:asciiTheme="minorEastAsia" w:hAnsiTheme="minorEastAsia" w:hint="eastAsia"/>
          <w:u w:val="single"/>
        </w:rPr>
        <w:t>印</w:t>
      </w:r>
    </w:p>
    <w:p w:rsidR="00576289" w:rsidRPr="00576289" w:rsidRDefault="00576289" w:rsidP="00A2010E">
      <w:pPr>
        <w:widowControl/>
        <w:ind w:firstLineChars="2200" w:firstLine="4620"/>
        <w:jc w:val="left"/>
        <w:rPr>
          <w:rFonts w:asciiTheme="minorEastAsia" w:hAnsiTheme="minorEastAsia"/>
          <w:u w:val="single"/>
        </w:rPr>
      </w:pPr>
      <w:r w:rsidRPr="00576289">
        <w:rPr>
          <w:rFonts w:asciiTheme="minorEastAsia" w:hAnsiTheme="minorEastAsia" w:hint="eastAsia"/>
          <w:u w:val="single"/>
        </w:rPr>
        <w:t>生年月日</w:t>
      </w:r>
      <w:r>
        <w:rPr>
          <w:rFonts w:asciiTheme="minorEastAsia" w:hAnsiTheme="minorEastAsia" w:hint="eastAsia"/>
          <w:u w:val="single"/>
        </w:rPr>
        <w:t xml:space="preserve">                                </w:t>
      </w:r>
    </w:p>
    <w:p w:rsidR="005D0F11" w:rsidRPr="00576289" w:rsidRDefault="006B06A7" w:rsidP="00A2010E">
      <w:pPr>
        <w:widowControl/>
        <w:ind w:firstLineChars="2200" w:firstLine="4620"/>
        <w:jc w:val="left"/>
        <w:rPr>
          <w:rFonts w:asciiTheme="minorEastAsia" w:hAnsiTheme="minorEastAsia"/>
          <w:u w:val="single"/>
        </w:rPr>
      </w:pPr>
      <w:r w:rsidRPr="00576289">
        <w:rPr>
          <w:rFonts w:asciiTheme="minorEastAsia" w:hAnsiTheme="minorEastAsia" w:hint="eastAsia"/>
          <w:u w:val="single"/>
        </w:rPr>
        <w:t>電話番号</w:t>
      </w:r>
      <w:r w:rsidR="00576289">
        <w:rPr>
          <w:rFonts w:asciiTheme="minorEastAsia" w:hAnsiTheme="minorEastAsia" w:hint="eastAsia"/>
          <w:u w:val="single"/>
        </w:rPr>
        <w:t xml:space="preserve">                                </w:t>
      </w:r>
    </w:p>
    <w:p w:rsidR="006B06A7" w:rsidRDefault="006B06A7" w:rsidP="00A2010E">
      <w:pPr>
        <w:widowControl/>
        <w:ind w:firstLineChars="2200" w:firstLine="4620"/>
        <w:jc w:val="left"/>
        <w:rPr>
          <w:rFonts w:asciiTheme="minorEastAsia" w:hAnsiTheme="minorEastAsia"/>
        </w:rPr>
      </w:pPr>
    </w:p>
    <w:p w:rsidR="005D0F11" w:rsidRDefault="005D0F11" w:rsidP="005D0F11">
      <w:pPr>
        <w:pStyle w:val="ab"/>
      </w:pPr>
      <w:r>
        <w:rPr>
          <w:rFonts w:hint="eastAsia"/>
        </w:rPr>
        <w:t>記</w:t>
      </w:r>
    </w:p>
    <w:p w:rsidR="005D0F11" w:rsidRDefault="005D0F11" w:rsidP="005D0F11">
      <w:r>
        <w:rPr>
          <w:rFonts w:hint="eastAsia"/>
        </w:rPr>
        <w:t>１　提供した個人情報の項目、利用目的、提供部署</w:t>
      </w:r>
    </w:p>
    <w:p w:rsidR="005D0F11" w:rsidRDefault="005D0F11" w:rsidP="005D0F11">
      <w:r>
        <w:rPr>
          <w:rFonts w:hint="eastAsia"/>
        </w:rPr>
        <w:t xml:space="preserve">　①　個人情報の項目　　氏名・住所・生年月日・電話番号・個人番号</w:t>
      </w:r>
    </w:p>
    <w:p w:rsidR="005D0F11" w:rsidRDefault="005D0F11" w:rsidP="005D0F11">
      <w:r>
        <w:rPr>
          <w:rFonts w:hint="eastAsia"/>
        </w:rPr>
        <w:t xml:space="preserve">　②　利用の目的　　　　伊達市行政推進員設置</w:t>
      </w:r>
      <w:r w:rsidR="001D6591">
        <w:rPr>
          <w:rFonts w:hint="eastAsia"/>
        </w:rPr>
        <w:t>規則第４条に規定する職務</w:t>
      </w:r>
      <w:r w:rsidR="002F28CB">
        <w:rPr>
          <w:rFonts w:hint="eastAsia"/>
        </w:rPr>
        <w:t>に関すること</w:t>
      </w:r>
    </w:p>
    <w:p w:rsidR="002F28CB" w:rsidRDefault="002F28CB" w:rsidP="005D0F11">
      <w:r>
        <w:rPr>
          <w:rFonts w:hint="eastAsia"/>
        </w:rPr>
        <w:t xml:space="preserve">　③　提供部署　　　　　○○総合支所</w:t>
      </w:r>
    </w:p>
    <w:p w:rsidR="00A2010E" w:rsidRDefault="00A2010E" w:rsidP="00A2010E">
      <w:pPr>
        <w:widowControl/>
        <w:jc w:val="left"/>
        <w:rPr>
          <w:rFonts w:asciiTheme="minorEastAsia" w:hAnsiTheme="minorEastAsia"/>
        </w:rPr>
      </w:pPr>
    </w:p>
    <w:p w:rsidR="002F28CB" w:rsidRDefault="002F28CB" w:rsidP="00A2010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個人情報を提供した利用の目的とは異なる市の事務</w:t>
      </w:r>
      <w:r w:rsidR="005752F9">
        <w:rPr>
          <w:rFonts w:asciiTheme="minorEastAsia" w:hAnsiTheme="minorEastAsia" w:hint="eastAsia"/>
        </w:rPr>
        <w:t>において個人情報を利用すること</w:t>
      </w:r>
    </w:p>
    <w:p w:rsidR="005752F9" w:rsidRDefault="005752F9" w:rsidP="00A2010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（目的外利用）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0"/>
        <w:gridCol w:w="3916"/>
      </w:tblGrid>
      <w:tr w:rsidR="005752F9" w:rsidTr="000D7DF7">
        <w:tc>
          <w:tcPr>
            <w:tcW w:w="5670" w:type="dxa"/>
          </w:tcPr>
          <w:p w:rsidR="005752F9" w:rsidRDefault="005752F9" w:rsidP="000D7DF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目的外利用となる事務名</w:t>
            </w:r>
          </w:p>
        </w:tc>
        <w:tc>
          <w:tcPr>
            <w:tcW w:w="3916" w:type="dxa"/>
          </w:tcPr>
          <w:p w:rsidR="005752F9" w:rsidRDefault="005752F9" w:rsidP="000D7DF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利用する部署</w:t>
            </w:r>
          </w:p>
        </w:tc>
      </w:tr>
      <w:tr w:rsidR="005752F9" w:rsidTr="000D7DF7">
        <w:tc>
          <w:tcPr>
            <w:tcW w:w="5670" w:type="dxa"/>
          </w:tcPr>
          <w:p w:rsidR="005752F9" w:rsidRDefault="005752F9" w:rsidP="00A2010E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伊達市の業務遂行に必要な事業</w:t>
            </w:r>
          </w:p>
          <w:p w:rsidR="005752F9" w:rsidRDefault="005752F9" w:rsidP="000D7DF7">
            <w:pPr>
              <w:widowControl/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例）児童生徒及び園児の安全に関する事項</w:t>
            </w:r>
          </w:p>
          <w:p w:rsidR="005752F9" w:rsidRDefault="005752F9" w:rsidP="00A2010E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0D7DF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事業計画</w:t>
            </w:r>
            <w:r w:rsidR="000D7DF7">
              <w:rPr>
                <w:rFonts w:asciiTheme="minorEastAsia" w:hAnsiTheme="minorEastAsia" w:hint="eastAsia"/>
              </w:rPr>
              <w:t>や</w:t>
            </w:r>
            <w:r>
              <w:rPr>
                <w:rFonts w:asciiTheme="minorEastAsia" w:hAnsiTheme="minorEastAsia" w:hint="eastAsia"/>
              </w:rPr>
              <w:t>工事等に伴う説明会</w:t>
            </w:r>
            <w:r w:rsidR="000D7DF7">
              <w:rPr>
                <w:rFonts w:asciiTheme="minorEastAsia" w:hAnsiTheme="minorEastAsia" w:hint="eastAsia"/>
              </w:rPr>
              <w:t>の開催</w:t>
            </w:r>
          </w:p>
          <w:p w:rsidR="005752F9" w:rsidRDefault="005752F9" w:rsidP="00A2010E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0D7DF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農業委員会選挙等の申請書配布・回収</w:t>
            </w:r>
          </w:p>
          <w:p w:rsidR="005752F9" w:rsidRPr="005752F9" w:rsidRDefault="005752F9" w:rsidP="00A2010E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0D7DF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その他、行政区に関する事項</w:t>
            </w:r>
            <w:r w:rsidR="000D7DF7">
              <w:rPr>
                <w:rFonts w:asciiTheme="minorEastAsia" w:hAnsiTheme="minorEastAsia" w:hint="eastAsia"/>
              </w:rPr>
              <w:t>の連絡</w:t>
            </w:r>
          </w:p>
        </w:tc>
        <w:tc>
          <w:tcPr>
            <w:tcW w:w="3916" w:type="dxa"/>
            <w:vAlign w:val="center"/>
          </w:tcPr>
          <w:p w:rsidR="005752F9" w:rsidRDefault="005752F9" w:rsidP="000D7DF7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本庁の担当各課</w:t>
            </w:r>
          </w:p>
        </w:tc>
      </w:tr>
    </w:tbl>
    <w:p w:rsidR="005752F9" w:rsidRDefault="005752F9" w:rsidP="00A2010E">
      <w:pPr>
        <w:widowControl/>
        <w:jc w:val="left"/>
        <w:rPr>
          <w:rFonts w:asciiTheme="minorEastAsia" w:hAnsiTheme="minorEastAsia"/>
        </w:rPr>
      </w:pPr>
    </w:p>
    <w:p w:rsidR="005752F9" w:rsidRDefault="005752F9" w:rsidP="00A2010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個人情報を</w:t>
      </w:r>
      <w:r w:rsidR="000D7DF7">
        <w:rPr>
          <w:rFonts w:asciiTheme="minorEastAsia" w:hAnsiTheme="minorEastAsia" w:hint="eastAsia"/>
        </w:rPr>
        <w:t>次の機関等へ提供すること</w:t>
      </w:r>
    </w:p>
    <w:p w:rsidR="000D7DF7" w:rsidRDefault="000D7DF7" w:rsidP="00A2010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（外部提供）</w:t>
      </w:r>
    </w:p>
    <w:tbl>
      <w:tblPr>
        <w:tblStyle w:val="a3"/>
        <w:tblpPr w:leftFromText="142" w:rightFromText="142" w:vertAnchor="text" w:horzAnchor="margin" w:tblpX="250" w:tblpY="35"/>
        <w:tblW w:w="0" w:type="auto"/>
        <w:tblLook w:val="04A0" w:firstRow="1" w:lastRow="0" w:firstColumn="1" w:lastColumn="0" w:noHBand="0" w:noVBand="1"/>
      </w:tblPr>
      <w:tblGrid>
        <w:gridCol w:w="5637"/>
        <w:gridCol w:w="3969"/>
      </w:tblGrid>
      <w:tr w:rsidR="000D7DF7" w:rsidTr="000D7DF7">
        <w:tc>
          <w:tcPr>
            <w:tcW w:w="5637" w:type="dxa"/>
          </w:tcPr>
          <w:p w:rsidR="000D7DF7" w:rsidRDefault="000D7DF7" w:rsidP="000D7DF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提供先機関等</w:t>
            </w:r>
          </w:p>
        </w:tc>
        <w:tc>
          <w:tcPr>
            <w:tcW w:w="3969" w:type="dxa"/>
          </w:tcPr>
          <w:p w:rsidR="000D7DF7" w:rsidRDefault="000D7DF7" w:rsidP="000D7DF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利用の目的</w:t>
            </w:r>
          </w:p>
        </w:tc>
      </w:tr>
      <w:tr w:rsidR="000D7DF7" w:rsidTr="000D7DF7">
        <w:tc>
          <w:tcPr>
            <w:tcW w:w="5637" w:type="dxa"/>
          </w:tcPr>
          <w:p w:rsidR="000D7DF7" w:rsidRDefault="000D7DF7" w:rsidP="000D7DF7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公的機関や公的団体</w:t>
            </w:r>
          </w:p>
          <w:p w:rsidR="000D7DF7" w:rsidRDefault="00CA7A52" w:rsidP="000D7DF7">
            <w:pPr>
              <w:widowControl/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例）福島県及び警察署</w:t>
            </w:r>
          </w:p>
          <w:p w:rsidR="000D7DF7" w:rsidRDefault="000D7DF7" w:rsidP="000D7DF7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社団法人伊達市シルバー人材センター</w:t>
            </w:r>
          </w:p>
          <w:p w:rsidR="000D7DF7" w:rsidRDefault="00CA7A52" w:rsidP="000D7DF7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伊達市社会福祉協議会</w:t>
            </w:r>
          </w:p>
          <w:p w:rsidR="00CA7A52" w:rsidRDefault="000D7DF7" w:rsidP="000D7DF7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CA7A52">
              <w:rPr>
                <w:rFonts w:asciiTheme="minorEastAsia" w:hAnsiTheme="minorEastAsia" w:hint="eastAsia"/>
              </w:rPr>
              <w:t>伊達地方消防組合</w:t>
            </w:r>
            <w:r w:rsidR="006B06A7">
              <w:rPr>
                <w:rFonts w:asciiTheme="minorEastAsia" w:hAnsiTheme="minorEastAsia" w:hint="eastAsia"/>
              </w:rPr>
              <w:t>、</w:t>
            </w:r>
            <w:r w:rsidR="00CA7A52">
              <w:rPr>
                <w:rFonts w:asciiTheme="minorEastAsia" w:hAnsiTheme="minorEastAsia" w:hint="eastAsia"/>
              </w:rPr>
              <w:t>伊達市交通安全協会</w:t>
            </w:r>
          </w:p>
          <w:p w:rsidR="00CA7A52" w:rsidRPr="005752F9" w:rsidRDefault="00CA7A52" w:rsidP="000D7DF7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市が出資する法人　　等</w:t>
            </w:r>
          </w:p>
        </w:tc>
        <w:tc>
          <w:tcPr>
            <w:tcW w:w="3969" w:type="dxa"/>
            <w:vAlign w:val="center"/>
          </w:tcPr>
          <w:p w:rsidR="000D7DF7" w:rsidRDefault="00CA7A52" w:rsidP="000D7DF7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各種広報紙等の配布業務</w:t>
            </w:r>
          </w:p>
          <w:p w:rsidR="00CA7A52" w:rsidRDefault="00CA7A52" w:rsidP="000D7DF7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日赤、社協等の関係業務</w:t>
            </w:r>
          </w:p>
          <w:p w:rsidR="00CA7A52" w:rsidRDefault="00CA7A52" w:rsidP="000D7DF7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各種啓発・啓蒙活動の案内　等</w:t>
            </w:r>
          </w:p>
        </w:tc>
      </w:tr>
    </w:tbl>
    <w:p w:rsidR="00E24D01" w:rsidRPr="00E24D01" w:rsidRDefault="00E24D01" w:rsidP="003B0A29">
      <w:pPr>
        <w:widowControl/>
        <w:ind w:right="840"/>
        <w:rPr>
          <w:rFonts w:asciiTheme="minorEastAsia" w:hAnsiTheme="minorEastAsia"/>
        </w:rPr>
      </w:pPr>
    </w:p>
    <w:sectPr w:rsidR="00E24D01" w:rsidRPr="00E24D01" w:rsidSect="00AD2288">
      <w:footerReference w:type="default" r:id="rId9"/>
      <w:pgSz w:w="11906" w:h="16838"/>
      <w:pgMar w:top="1134" w:right="1134" w:bottom="1134" w:left="1134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B10" w:rsidRDefault="00173B10" w:rsidP="008962CD">
      <w:r>
        <w:separator/>
      </w:r>
    </w:p>
  </w:endnote>
  <w:endnote w:type="continuationSeparator" w:id="0">
    <w:p w:rsidR="00173B10" w:rsidRDefault="00173B10" w:rsidP="0089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B10" w:rsidRDefault="00173B1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B10" w:rsidRDefault="00173B10" w:rsidP="008962CD">
      <w:r>
        <w:separator/>
      </w:r>
    </w:p>
  </w:footnote>
  <w:footnote w:type="continuationSeparator" w:id="0">
    <w:p w:rsidR="00173B10" w:rsidRDefault="00173B10" w:rsidP="00896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1BB5"/>
    <w:multiLevelType w:val="hybridMultilevel"/>
    <w:tmpl w:val="2F8A1B22"/>
    <w:lvl w:ilvl="0" w:tplc="8C484150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C9346F7"/>
    <w:multiLevelType w:val="hybridMultilevel"/>
    <w:tmpl w:val="053C3942"/>
    <w:lvl w:ilvl="0" w:tplc="05ACEF8A">
      <w:start w:val="57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2065E9C"/>
    <w:multiLevelType w:val="hybridMultilevel"/>
    <w:tmpl w:val="3202F6FC"/>
    <w:lvl w:ilvl="0" w:tplc="2E584C64">
      <w:start w:val="57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D8"/>
    <w:rsid w:val="0002390D"/>
    <w:rsid w:val="00026CB1"/>
    <w:rsid w:val="00032AE4"/>
    <w:rsid w:val="00033D95"/>
    <w:rsid w:val="000902AD"/>
    <w:rsid w:val="000942B5"/>
    <w:rsid w:val="000B4042"/>
    <w:rsid w:val="000B5E56"/>
    <w:rsid w:val="000C0995"/>
    <w:rsid w:val="000C6A72"/>
    <w:rsid w:val="000D7DF7"/>
    <w:rsid w:val="000E1704"/>
    <w:rsid w:val="00126070"/>
    <w:rsid w:val="00133DA4"/>
    <w:rsid w:val="0014031A"/>
    <w:rsid w:val="0014611F"/>
    <w:rsid w:val="00160D53"/>
    <w:rsid w:val="00173B10"/>
    <w:rsid w:val="00173BA8"/>
    <w:rsid w:val="00176514"/>
    <w:rsid w:val="001964AD"/>
    <w:rsid w:val="001A46C8"/>
    <w:rsid w:val="001A6ECE"/>
    <w:rsid w:val="001C2954"/>
    <w:rsid w:val="001D275F"/>
    <w:rsid w:val="001D6591"/>
    <w:rsid w:val="001F60F3"/>
    <w:rsid w:val="00205583"/>
    <w:rsid w:val="00206AB6"/>
    <w:rsid w:val="00216A55"/>
    <w:rsid w:val="00262F5C"/>
    <w:rsid w:val="0026656D"/>
    <w:rsid w:val="002A1169"/>
    <w:rsid w:val="002F28CB"/>
    <w:rsid w:val="00336DF1"/>
    <w:rsid w:val="00351492"/>
    <w:rsid w:val="00360219"/>
    <w:rsid w:val="00380727"/>
    <w:rsid w:val="003B0A29"/>
    <w:rsid w:val="003C2E3E"/>
    <w:rsid w:val="003E39BB"/>
    <w:rsid w:val="0040306E"/>
    <w:rsid w:val="0043295A"/>
    <w:rsid w:val="00441E02"/>
    <w:rsid w:val="0044432F"/>
    <w:rsid w:val="00451D71"/>
    <w:rsid w:val="004578FC"/>
    <w:rsid w:val="00466C57"/>
    <w:rsid w:val="004B7319"/>
    <w:rsid w:val="004B75D3"/>
    <w:rsid w:val="005421D4"/>
    <w:rsid w:val="00547DE8"/>
    <w:rsid w:val="005525AD"/>
    <w:rsid w:val="00562AA8"/>
    <w:rsid w:val="005648FD"/>
    <w:rsid w:val="005732A4"/>
    <w:rsid w:val="005752F9"/>
    <w:rsid w:val="00576289"/>
    <w:rsid w:val="005803AC"/>
    <w:rsid w:val="005D0F11"/>
    <w:rsid w:val="005F1C61"/>
    <w:rsid w:val="005F5BE3"/>
    <w:rsid w:val="00640117"/>
    <w:rsid w:val="00676DD9"/>
    <w:rsid w:val="006B06A7"/>
    <w:rsid w:val="006C0C6F"/>
    <w:rsid w:val="006D05FA"/>
    <w:rsid w:val="006E57D4"/>
    <w:rsid w:val="006F25CC"/>
    <w:rsid w:val="006F7014"/>
    <w:rsid w:val="00701D49"/>
    <w:rsid w:val="00724D11"/>
    <w:rsid w:val="00724DCC"/>
    <w:rsid w:val="00744AE9"/>
    <w:rsid w:val="007927D8"/>
    <w:rsid w:val="007A610E"/>
    <w:rsid w:val="007B27D9"/>
    <w:rsid w:val="007D1493"/>
    <w:rsid w:val="007D592C"/>
    <w:rsid w:val="007E44C4"/>
    <w:rsid w:val="008001BB"/>
    <w:rsid w:val="008208C3"/>
    <w:rsid w:val="0082519B"/>
    <w:rsid w:val="008301F6"/>
    <w:rsid w:val="00854702"/>
    <w:rsid w:val="00886545"/>
    <w:rsid w:val="008962CD"/>
    <w:rsid w:val="008C4449"/>
    <w:rsid w:val="008E0AD0"/>
    <w:rsid w:val="008F614E"/>
    <w:rsid w:val="00903233"/>
    <w:rsid w:val="00912145"/>
    <w:rsid w:val="00923655"/>
    <w:rsid w:val="00937B51"/>
    <w:rsid w:val="00954326"/>
    <w:rsid w:val="0096455B"/>
    <w:rsid w:val="00980DD1"/>
    <w:rsid w:val="009A4179"/>
    <w:rsid w:val="009F086C"/>
    <w:rsid w:val="00A2010E"/>
    <w:rsid w:val="00A60979"/>
    <w:rsid w:val="00A63649"/>
    <w:rsid w:val="00AA65DA"/>
    <w:rsid w:val="00AB64AF"/>
    <w:rsid w:val="00AD13E2"/>
    <w:rsid w:val="00AD2288"/>
    <w:rsid w:val="00AF4263"/>
    <w:rsid w:val="00B32789"/>
    <w:rsid w:val="00B51843"/>
    <w:rsid w:val="00B80845"/>
    <w:rsid w:val="00BC02FD"/>
    <w:rsid w:val="00BD14C3"/>
    <w:rsid w:val="00BE2C67"/>
    <w:rsid w:val="00BE5657"/>
    <w:rsid w:val="00C17AAB"/>
    <w:rsid w:val="00C54704"/>
    <w:rsid w:val="00C563EA"/>
    <w:rsid w:val="00C62339"/>
    <w:rsid w:val="00C62FF7"/>
    <w:rsid w:val="00CA7A52"/>
    <w:rsid w:val="00CC310A"/>
    <w:rsid w:val="00CD56A5"/>
    <w:rsid w:val="00CE1359"/>
    <w:rsid w:val="00CE300D"/>
    <w:rsid w:val="00D01B83"/>
    <w:rsid w:val="00D213B5"/>
    <w:rsid w:val="00D30EB9"/>
    <w:rsid w:val="00D43ECC"/>
    <w:rsid w:val="00D70BE7"/>
    <w:rsid w:val="00D72F9C"/>
    <w:rsid w:val="00DC2A09"/>
    <w:rsid w:val="00E06040"/>
    <w:rsid w:val="00E1429B"/>
    <w:rsid w:val="00E217AF"/>
    <w:rsid w:val="00E23DD0"/>
    <w:rsid w:val="00E24D01"/>
    <w:rsid w:val="00E42808"/>
    <w:rsid w:val="00E5356D"/>
    <w:rsid w:val="00E83EC2"/>
    <w:rsid w:val="00EB5827"/>
    <w:rsid w:val="00ED350C"/>
    <w:rsid w:val="00EF45A0"/>
    <w:rsid w:val="00F3001E"/>
    <w:rsid w:val="00F6105D"/>
    <w:rsid w:val="00F814E5"/>
    <w:rsid w:val="00F83F4C"/>
    <w:rsid w:val="00F961D8"/>
    <w:rsid w:val="00FC0860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8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26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60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6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62CD"/>
  </w:style>
  <w:style w:type="paragraph" w:styleId="a9">
    <w:name w:val="footer"/>
    <w:basedOn w:val="a"/>
    <w:link w:val="aa"/>
    <w:uiPriority w:val="99"/>
    <w:unhideWhenUsed/>
    <w:rsid w:val="00896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62CD"/>
  </w:style>
  <w:style w:type="paragraph" w:styleId="ab">
    <w:name w:val="Note Heading"/>
    <w:basedOn w:val="a"/>
    <w:next w:val="a"/>
    <w:link w:val="ac"/>
    <w:uiPriority w:val="99"/>
    <w:unhideWhenUsed/>
    <w:rsid w:val="005D0F11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5D0F11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5D0F11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5D0F11"/>
    <w:rPr>
      <w:rFonts w:asciiTheme="minorEastAsia" w:hAns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8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26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60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6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62CD"/>
  </w:style>
  <w:style w:type="paragraph" w:styleId="a9">
    <w:name w:val="footer"/>
    <w:basedOn w:val="a"/>
    <w:link w:val="aa"/>
    <w:uiPriority w:val="99"/>
    <w:unhideWhenUsed/>
    <w:rsid w:val="00896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62CD"/>
  </w:style>
  <w:style w:type="paragraph" w:styleId="ab">
    <w:name w:val="Note Heading"/>
    <w:basedOn w:val="a"/>
    <w:next w:val="a"/>
    <w:link w:val="ac"/>
    <w:uiPriority w:val="99"/>
    <w:unhideWhenUsed/>
    <w:rsid w:val="005D0F11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5D0F11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5D0F11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5D0F11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F1B5-4EEF-44C6-B959-BAE5B6BF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4</cp:revision>
  <cp:lastPrinted>2018-01-15T00:38:00Z</cp:lastPrinted>
  <dcterms:created xsi:type="dcterms:W3CDTF">2020-02-19T08:03:00Z</dcterms:created>
  <dcterms:modified xsi:type="dcterms:W3CDTF">2020-02-19T23:54:00Z</dcterms:modified>
</cp:coreProperties>
</file>