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3E" w:rsidRPr="00FF0C10" w:rsidRDefault="00C8613E" w:rsidP="00AC3ED7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FF0C10">
        <w:rPr>
          <w:rFonts w:ascii="HG丸ｺﾞｼｯｸM-PRO" w:eastAsia="HG丸ｺﾞｼｯｸM-PRO" w:hAnsi="HG丸ｺﾞｼｯｸM-PRO" w:hint="eastAsia"/>
          <w:b/>
          <w:sz w:val="28"/>
        </w:rPr>
        <w:t>伊達市次世代自動車導入補助金</w:t>
      </w:r>
      <w:r w:rsidR="00E261AF"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 w:rsidRPr="00FF0C10">
        <w:rPr>
          <w:rFonts w:ascii="HG丸ｺﾞｼｯｸM-PRO" w:eastAsia="HG丸ｺﾞｼｯｸM-PRO" w:hAnsi="HG丸ｺﾞｼｯｸM-PRO" w:hint="eastAsia"/>
          <w:b/>
          <w:sz w:val="28"/>
        </w:rPr>
        <w:t>交付手続きの流れ</w:t>
      </w:r>
    </w:p>
    <w:p w:rsidR="00F22F1E" w:rsidRPr="00F22F1E" w:rsidRDefault="00C8613E">
      <w:pPr>
        <w:rPr>
          <w:rFonts w:ascii="HG丸ｺﾞｼｯｸM-PRO" w:eastAsia="HG丸ｺﾞｼｯｸM-PRO" w:hAnsi="HG丸ｺﾞｼｯｸM-PRO"/>
          <w:b/>
          <w:sz w:val="22"/>
        </w:rPr>
      </w:pPr>
      <w:r w:rsidRPr="00FF0C10">
        <w:rPr>
          <w:rFonts w:ascii="HG丸ｺﾞｼｯｸM-PRO" w:eastAsia="HG丸ｺﾞｼｯｸM-PRO" w:hAnsi="HG丸ｺﾞｼｯｸM-PRO" w:hint="eastAsia"/>
          <w:b/>
          <w:sz w:val="22"/>
        </w:rPr>
        <w:t>①</w:t>
      </w:r>
      <w:r w:rsidR="004F6EC6">
        <w:rPr>
          <w:rFonts w:ascii="HG丸ｺﾞｼｯｸM-PRO" w:eastAsia="HG丸ｺﾞｼｯｸM-PRO" w:hAnsi="HG丸ｺﾞｼｯｸM-PRO" w:hint="eastAsia"/>
          <w:b/>
          <w:sz w:val="22"/>
        </w:rPr>
        <w:t>次世代</w:t>
      </w:r>
      <w:r w:rsidR="00F22F1E">
        <w:rPr>
          <w:rFonts w:ascii="HG丸ｺﾞｼｯｸM-PRO" w:eastAsia="HG丸ｺﾞｼｯｸM-PRO" w:hAnsi="HG丸ｺﾞｼｯｸM-PRO" w:hint="eastAsia"/>
          <w:b/>
          <w:sz w:val="22"/>
        </w:rPr>
        <w:t>自動車</w:t>
      </w:r>
      <w:r w:rsidR="009D3912">
        <w:rPr>
          <w:rFonts w:ascii="HG丸ｺﾞｼｯｸM-PRO" w:eastAsia="HG丸ｺﾞｼｯｸM-PRO" w:hAnsi="HG丸ｺﾞｼｯｸM-PRO" w:hint="eastAsia"/>
          <w:b/>
          <w:sz w:val="22"/>
        </w:rPr>
        <w:t>（燃料電池自動車・電気自動車）</w:t>
      </w:r>
      <w:r w:rsidR="00F22F1E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9D3912">
        <w:rPr>
          <w:rFonts w:ascii="HG丸ｺﾞｼｯｸM-PRO" w:eastAsia="HG丸ｺﾞｼｯｸM-PRO" w:hAnsi="HG丸ｺﾞｼｯｸM-PRO" w:hint="eastAsia"/>
          <w:b/>
          <w:sz w:val="22"/>
        </w:rPr>
        <w:t>導入完了</w:t>
      </w:r>
    </w:p>
    <w:p w:rsidR="00060872" w:rsidRDefault="00060872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114300</wp:posOffset>
                </wp:positionV>
                <wp:extent cx="228600" cy="209550"/>
                <wp:effectExtent l="19050" t="0" r="19050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91FD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23.25pt;margin-top:9pt;width:18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" adj="10800" fillcolor="#bfbfbf [2412]" strokecolor="black [3213]" strokeweight="1pt"/>
            </w:pict>
          </mc:Fallback>
        </mc:AlternateContent>
      </w:r>
    </w:p>
    <w:p w:rsidR="00060872" w:rsidRPr="00E261AF" w:rsidRDefault="00060872">
      <w:pPr>
        <w:rPr>
          <w:rFonts w:ascii="HG丸ｺﾞｼｯｸM-PRO" w:eastAsia="HG丸ｺﾞｼｯｸM-PRO" w:hAnsi="HG丸ｺﾞｼｯｸM-PRO"/>
          <w:b/>
          <w:sz w:val="22"/>
        </w:rPr>
      </w:pPr>
    </w:p>
    <w:p w:rsidR="00060872" w:rsidRDefault="00C8613E">
      <w:pPr>
        <w:rPr>
          <w:rFonts w:ascii="HG丸ｺﾞｼｯｸM-PRO" w:eastAsia="HG丸ｺﾞｼｯｸM-PRO" w:hAnsi="HG丸ｺﾞｼｯｸM-PRO"/>
          <w:sz w:val="22"/>
        </w:rPr>
      </w:pPr>
      <w:r w:rsidRPr="00FF0C10">
        <w:rPr>
          <w:rFonts w:ascii="HG丸ｺﾞｼｯｸM-PRO" w:eastAsia="HG丸ｺﾞｼｯｸM-PRO" w:hAnsi="HG丸ｺﾞｼｯｸM-PRO" w:hint="eastAsia"/>
          <w:b/>
          <w:sz w:val="22"/>
        </w:rPr>
        <w:t>②申請</w:t>
      </w:r>
    </w:p>
    <w:p w:rsidR="00A31D3D" w:rsidRPr="00A31D3D" w:rsidRDefault="00A31D3D" w:rsidP="00A31D3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</w:t>
      </w:r>
      <w:r w:rsidRPr="00A31D3D">
        <w:rPr>
          <w:rFonts w:ascii="HG丸ｺﾞｼｯｸM-PRO" w:eastAsia="HG丸ｺﾞｼｯｸM-PRO" w:hAnsi="HG丸ｺﾞｼｯｸM-PRO" w:hint="eastAsia"/>
          <w:sz w:val="22"/>
        </w:rPr>
        <w:t>伊達市役所生活環境課に</w:t>
      </w:r>
      <w:r w:rsidR="00F22F1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A31D3D">
        <w:rPr>
          <w:rFonts w:ascii="HG丸ｺﾞｼｯｸM-PRO" w:eastAsia="HG丸ｺﾞｼｯｸM-PRO" w:hAnsi="HG丸ｺﾞｼｯｸM-PRO" w:hint="eastAsia"/>
          <w:sz w:val="22"/>
        </w:rPr>
        <w:t>直接持参</w:t>
      </w:r>
      <w:r w:rsidR="00F22F1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A31D3D">
        <w:rPr>
          <w:rFonts w:ascii="HG丸ｺﾞｼｯｸM-PRO" w:eastAsia="HG丸ｺﾞｼｯｸM-PRO" w:hAnsi="HG丸ｺﾞｼｯｸM-PRO" w:hint="eastAsia"/>
          <w:sz w:val="22"/>
        </w:rPr>
        <w:t>または</w:t>
      </w:r>
      <w:r w:rsidR="00F22F1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A31D3D">
        <w:rPr>
          <w:rFonts w:ascii="HG丸ｺﾞｼｯｸM-PRO" w:eastAsia="HG丸ｺﾞｼｯｸM-PRO" w:hAnsi="HG丸ｺﾞｼｯｸM-PRO" w:hint="eastAsia"/>
          <w:sz w:val="22"/>
        </w:rPr>
        <w:t>郵送</w:t>
      </w:r>
      <w:r w:rsidR="00E261AF">
        <w:rPr>
          <w:rFonts w:ascii="HG丸ｺﾞｼｯｸM-PRO" w:eastAsia="HG丸ｺﾞｼｯｸM-PRO" w:hAnsi="HG丸ｺﾞｼｯｸM-PRO" w:hint="eastAsia"/>
          <w:sz w:val="22"/>
        </w:rPr>
        <w:t>で送付</w:t>
      </w:r>
    </w:p>
    <w:p w:rsidR="00A31D3D" w:rsidRPr="00F22F1E" w:rsidRDefault="00A31D3D" w:rsidP="00A31D3D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328" w:type="dxa"/>
        <w:tblLook w:val="04A0" w:firstRow="1" w:lastRow="0" w:firstColumn="1" w:lastColumn="0" w:noHBand="0" w:noVBand="1"/>
      </w:tblPr>
      <w:tblGrid>
        <w:gridCol w:w="1411"/>
        <w:gridCol w:w="8452"/>
      </w:tblGrid>
      <w:tr w:rsidR="00060872" w:rsidRPr="00FF0C10" w:rsidTr="00F22F1E">
        <w:tc>
          <w:tcPr>
            <w:tcW w:w="98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60872" w:rsidRPr="00FF0C10" w:rsidRDefault="00060872" w:rsidP="0006087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提出書類</w:t>
            </w:r>
          </w:p>
        </w:tc>
      </w:tr>
      <w:tr w:rsidR="00C8613E" w:rsidRPr="00FF0C10" w:rsidTr="00F22F1E"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8613E" w:rsidRPr="00FF0C10" w:rsidRDefault="00C8613E" w:rsidP="00FF0C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F0C10">
              <w:rPr>
                <w:rFonts w:ascii="HG丸ｺﾞｼｯｸM-PRO" w:eastAsia="HG丸ｺﾞｼｯｸM-PRO" w:hAnsi="HG丸ｺﾞｼｯｸM-PRO" w:hint="eastAsia"/>
                <w:sz w:val="22"/>
              </w:rPr>
              <w:t>共通</w:t>
            </w:r>
          </w:p>
        </w:tc>
        <w:tc>
          <w:tcPr>
            <w:tcW w:w="8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613E" w:rsidRPr="00FF0C10" w:rsidRDefault="00C8613E" w:rsidP="00C861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F0C10">
              <w:rPr>
                <w:rFonts w:ascii="HG丸ｺﾞｼｯｸM-PRO" w:eastAsia="HG丸ｺﾞｼｯｸM-PRO" w:hAnsi="HG丸ｺﾞｼｯｸM-PRO" w:hint="eastAsia"/>
                <w:sz w:val="22"/>
              </w:rPr>
              <w:t>□次世代自動車導入補助金交付申請書（様式第１号）</w:t>
            </w:r>
          </w:p>
          <w:p w:rsidR="00C8613E" w:rsidRPr="00FF0C10" w:rsidRDefault="00C8613E" w:rsidP="00C861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F0C10">
              <w:rPr>
                <w:rFonts w:ascii="HG丸ｺﾞｼｯｸM-PRO" w:eastAsia="HG丸ｺﾞｼｯｸM-PRO" w:hAnsi="HG丸ｺﾞｼｯｸM-PRO" w:hint="eastAsia"/>
                <w:sz w:val="22"/>
              </w:rPr>
              <w:t>□事業報告書（様式第２号）</w:t>
            </w:r>
          </w:p>
          <w:p w:rsidR="00C8613E" w:rsidRPr="00FF0C10" w:rsidRDefault="00C8613E" w:rsidP="00C861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F0C10">
              <w:rPr>
                <w:rFonts w:ascii="HG丸ｺﾞｼｯｸM-PRO" w:eastAsia="HG丸ｺﾞｼｯｸM-PRO" w:hAnsi="HG丸ｺﾞｼｯｸM-PRO" w:hint="eastAsia"/>
                <w:sz w:val="22"/>
              </w:rPr>
              <w:t>□収支決算書（様式第３号）</w:t>
            </w:r>
          </w:p>
          <w:p w:rsidR="00C8613E" w:rsidRPr="00FF0C10" w:rsidRDefault="00C8613E" w:rsidP="00C861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F0C10">
              <w:rPr>
                <w:rFonts w:ascii="HG丸ｺﾞｼｯｸM-PRO" w:eastAsia="HG丸ｺﾞｼｯｸM-PRO" w:hAnsi="HG丸ｺﾞｼｯｸM-PRO" w:hint="eastAsia"/>
                <w:sz w:val="22"/>
              </w:rPr>
              <w:t>□暴力団等反社会勢力でないことの表明・確約に関する同意書（様式第４号）</w:t>
            </w:r>
          </w:p>
          <w:p w:rsidR="00C8613E" w:rsidRPr="00FF0C10" w:rsidRDefault="00C8613E" w:rsidP="00C861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F0C10">
              <w:rPr>
                <w:rFonts w:ascii="HG丸ｺﾞｼｯｸM-PRO" w:eastAsia="HG丸ｺﾞｼｯｸM-PRO" w:hAnsi="HG丸ｺﾞｼｯｸM-PRO" w:hint="eastAsia"/>
                <w:sz w:val="22"/>
              </w:rPr>
              <w:t>□市税完納証明書</w:t>
            </w:r>
          </w:p>
          <w:p w:rsidR="00C8613E" w:rsidRPr="00FF0C10" w:rsidRDefault="00C8613E" w:rsidP="00C861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F0C10">
              <w:rPr>
                <w:rFonts w:ascii="HG丸ｺﾞｼｯｸM-PRO" w:eastAsia="HG丸ｺﾞｼｯｸM-PRO" w:hAnsi="HG丸ｺﾞｼｯｸM-PRO" w:hint="eastAsia"/>
                <w:sz w:val="22"/>
              </w:rPr>
              <w:t>□対象の次世代自動車の自動車車検証の写し</w:t>
            </w:r>
          </w:p>
          <w:p w:rsidR="00C8613E" w:rsidRPr="00FF0C10" w:rsidRDefault="00C8613E" w:rsidP="00C861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F0C10">
              <w:rPr>
                <w:rFonts w:ascii="HG丸ｺﾞｼｯｸM-PRO" w:eastAsia="HG丸ｺﾞｼｯｸM-PRO" w:hAnsi="HG丸ｺﾞｼｯｸM-PRO" w:hint="eastAsia"/>
                <w:sz w:val="22"/>
              </w:rPr>
              <w:t>□売買契約書の写し</w:t>
            </w:r>
          </w:p>
          <w:p w:rsidR="00FF0C10" w:rsidRDefault="00C861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F0C10">
              <w:rPr>
                <w:rFonts w:ascii="HG丸ｺﾞｼｯｸM-PRO" w:eastAsia="HG丸ｺﾞｼｯｸM-PRO" w:hAnsi="HG丸ｺﾞｼｯｸM-PRO" w:hint="eastAsia"/>
                <w:sz w:val="22"/>
              </w:rPr>
              <w:t>□振込先金融機関の通帳の写し</w:t>
            </w:r>
          </w:p>
          <w:p w:rsidR="00C8613E" w:rsidRPr="00FF0C10" w:rsidRDefault="00C861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F0C10">
              <w:rPr>
                <w:rFonts w:ascii="HG丸ｺﾞｼｯｸM-PRO" w:eastAsia="HG丸ｺﾞｼｯｸM-PRO" w:hAnsi="HG丸ｺﾞｼｯｸM-PRO" w:hint="eastAsia"/>
                <w:sz w:val="22"/>
              </w:rPr>
              <w:t>（金融機関名、支店等名、口座番号及び口座名義人の分かるもの）</w:t>
            </w:r>
          </w:p>
        </w:tc>
      </w:tr>
      <w:tr w:rsidR="00C8613E" w:rsidRPr="00FF0C10" w:rsidTr="00F22F1E"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8613E" w:rsidRPr="00FF0C10" w:rsidRDefault="00C8613E" w:rsidP="00FF0C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F0C10">
              <w:rPr>
                <w:rFonts w:ascii="HG丸ｺﾞｼｯｸM-PRO" w:eastAsia="HG丸ｺﾞｼｯｸM-PRO" w:hAnsi="HG丸ｺﾞｼｯｸM-PRO" w:hint="eastAsia"/>
                <w:sz w:val="22"/>
              </w:rPr>
              <w:t>個人</w:t>
            </w:r>
          </w:p>
        </w:tc>
        <w:tc>
          <w:tcPr>
            <w:tcW w:w="8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613E" w:rsidRPr="00FF0C10" w:rsidRDefault="00C861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F0C10">
              <w:rPr>
                <w:rFonts w:ascii="HG丸ｺﾞｼｯｸM-PRO" w:eastAsia="HG丸ｺﾞｼｯｸM-PRO" w:hAnsi="HG丸ｺﾞｼｯｸM-PRO" w:hint="eastAsia"/>
                <w:sz w:val="22"/>
              </w:rPr>
              <w:t>□住民票抄本</w:t>
            </w:r>
          </w:p>
        </w:tc>
      </w:tr>
      <w:tr w:rsidR="00C8613E" w:rsidRPr="00FF0C10" w:rsidTr="00F22F1E"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8613E" w:rsidRPr="00FF0C10" w:rsidRDefault="00C8613E" w:rsidP="00FF0C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F0C10">
              <w:rPr>
                <w:rFonts w:ascii="HG丸ｺﾞｼｯｸM-PRO" w:eastAsia="HG丸ｺﾞｼｯｸM-PRO" w:hAnsi="HG丸ｺﾞｼｯｸM-PRO" w:hint="eastAsia"/>
                <w:sz w:val="22"/>
              </w:rPr>
              <w:t>法人</w:t>
            </w:r>
          </w:p>
        </w:tc>
        <w:tc>
          <w:tcPr>
            <w:tcW w:w="8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D8D" w:rsidRPr="00D66D8D" w:rsidRDefault="00D66D8D" w:rsidP="00D66D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66D8D">
              <w:rPr>
                <w:rFonts w:ascii="HG丸ｺﾞｼｯｸM-PRO" w:eastAsia="HG丸ｺﾞｼｯｸM-PRO" w:hAnsi="HG丸ｺﾞｼｯｸM-PRO" w:hint="eastAsia"/>
                <w:sz w:val="22"/>
              </w:rPr>
              <w:t>□商業登記簿謄本、法人登記簿謄本、現在事項全部証明書、履歴事項全部証明書の</w:t>
            </w:r>
          </w:p>
          <w:p w:rsidR="00C8613E" w:rsidRPr="00FF0C10" w:rsidRDefault="00D66D8D" w:rsidP="00D66D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66D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いずれか１つ</w:t>
            </w:r>
          </w:p>
        </w:tc>
      </w:tr>
      <w:tr w:rsidR="00C8613E" w:rsidRPr="00FF0C10" w:rsidTr="00F22F1E"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8613E" w:rsidRPr="00FF0C10" w:rsidRDefault="00C8613E" w:rsidP="00FF0C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F0C10">
              <w:rPr>
                <w:rFonts w:ascii="HG丸ｺﾞｼｯｸM-PRO" w:eastAsia="HG丸ｺﾞｼｯｸM-PRO" w:hAnsi="HG丸ｺﾞｼｯｸM-PRO" w:hint="eastAsia"/>
                <w:sz w:val="22"/>
              </w:rPr>
              <w:t>リース業者</w:t>
            </w:r>
          </w:p>
        </w:tc>
        <w:tc>
          <w:tcPr>
            <w:tcW w:w="8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613E" w:rsidRPr="00FF0C10" w:rsidRDefault="00C8613E" w:rsidP="00C861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F0C10">
              <w:rPr>
                <w:rFonts w:ascii="HG丸ｺﾞｼｯｸM-PRO" w:eastAsia="HG丸ｺﾞｼｯｸM-PRO" w:hAnsi="HG丸ｺﾞｼｯｸM-PRO" w:hint="eastAsia"/>
                <w:sz w:val="22"/>
              </w:rPr>
              <w:t>□暴力団等反社会勢力でないことの表明・確約に関する同意書（様式第４号）</w:t>
            </w:r>
          </w:p>
          <w:p w:rsidR="00C8613E" w:rsidRPr="000C585F" w:rsidRDefault="00C8613E" w:rsidP="00C8613E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C58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</w:t>
            </w:r>
            <w:r w:rsidR="00DF0CE1" w:rsidRPr="000C58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リース業者分と使用者（</w:t>
            </w:r>
            <w:r w:rsidRPr="000C58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市民または事業者</w:t>
            </w:r>
            <w:r w:rsidR="00DF0CE1" w:rsidRPr="000C58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）分</w:t>
            </w:r>
          </w:p>
          <w:p w:rsidR="009D3912" w:rsidRDefault="009D3912" w:rsidP="00C861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22F1E">
              <w:rPr>
                <w:rFonts w:ascii="HG丸ｺﾞｼｯｸM-PRO" w:eastAsia="HG丸ｺﾞｼｯｸM-PRO" w:hAnsi="HG丸ｺﾞｼｯｸM-PRO" w:hint="eastAsia"/>
                <w:sz w:val="22"/>
              </w:rPr>
              <w:t>□貸与料金の算定根拠明細書（様式第５号）</w:t>
            </w:r>
          </w:p>
          <w:p w:rsidR="00C8613E" w:rsidRPr="00FF0C10" w:rsidRDefault="00C8613E" w:rsidP="00C861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F0C10">
              <w:rPr>
                <w:rFonts w:ascii="HG丸ｺﾞｼｯｸM-PRO" w:eastAsia="HG丸ｺﾞｼｯｸM-PRO" w:hAnsi="HG丸ｺﾞｼｯｸM-PRO" w:hint="eastAsia"/>
                <w:sz w:val="22"/>
              </w:rPr>
              <w:t>□市税完納証明</w:t>
            </w:r>
            <w:r w:rsidR="000B5831">
              <w:rPr>
                <w:rFonts w:ascii="HG丸ｺﾞｼｯｸM-PRO" w:eastAsia="HG丸ｺﾞｼｯｸM-PRO" w:hAnsi="HG丸ｺﾞｼｯｸM-PRO" w:hint="eastAsia"/>
                <w:sz w:val="22"/>
              </w:rPr>
              <w:t>書</w:t>
            </w:r>
          </w:p>
          <w:p w:rsidR="00C8613E" w:rsidRPr="000C585F" w:rsidRDefault="00DF0CE1" w:rsidP="00C8613E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C58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※リース業者分と使用者（市民または事業者）分</w:t>
            </w:r>
          </w:p>
          <w:p w:rsidR="009D3912" w:rsidRDefault="009D3912" w:rsidP="00C861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F0C10">
              <w:rPr>
                <w:rFonts w:ascii="HG丸ｺﾞｼｯｸM-PRO" w:eastAsia="HG丸ｺﾞｼｯｸM-PRO" w:hAnsi="HG丸ｺﾞｼｯｸM-PRO" w:hint="eastAsia"/>
                <w:sz w:val="22"/>
              </w:rPr>
              <w:t>□賃貸借契約書の写し</w:t>
            </w:r>
          </w:p>
          <w:p w:rsidR="00C8613E" w:rsidRPr="00FF0C10" w:rsidRDefault="00E261AF" w:rsidP="00C861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□商業登記簿もしくは法人登記簿謄本または現在事項も</w:t>
            </w:r>
            <w:r w:rsidR="00C8613E" w:rsidRPr="00FF0C10">
              <w:rPr>
                <w:rFonts w:ascii="HG丸ｺﾞｼｯｸM-PRO" w:eastAsia="HG丸ｺﾞｼｯｸM-PRO" w:hAnsi="HG丸ｺﾞｼｯｸM-PRO" w:hint="eastAsia"/>
                <w:sz w:val="22"/>
              </w:rPr>
              <w:t>しくは履歴事項全部証明書</w:t>
            </w:r>
          </w:p>
          <w:p w:rsidR="00C8613E" w:rsidRPr="000C585F" w:rsidRDefault="00C8613E" w:rsidP="00C8613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F0C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C58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※使用者が事業者の場合は</w:t>
            </w:r>
            <w:r w:rsidR="00DF0CE1" w:rsidRPr="000C58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リース業者と事業者分</w:t>
            </w:r>
          </w:p>
          <w:p w:rsidR="00C8613E" w:rsidRPr="00FF0C10" w:rsidRDefault="00C8613E" w:rsidP="00C861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F0C10">
              <w:rPr>
                <w:rFonts w:ascii="HG丸ｺﾞｼｯｸM-PRO" w:eastAsia="HG丸ｺﾞｼｯｸM-PRO" w:hAnsi="HG丸ｺﾞｼｯｸM-PRO" w:hint="eastAsia"/>
                <w:sz w:val="22"/>
              </w:rPr>
              <w:t>□住民票抄本</w:t>
            </w:r>
          </w:p>
          <w:p w:rsidR="00C8613E" w:rsidRPr="000C585F" w:rsidRDefault="00C8613E" w:rsidP="00FF0C10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C58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※使用者が市民の場合</w:t>
            </w:r>
          </w:p>
        </w:tc>
      </w:tr>
    </w:tbl>
    <w:p w:rsidR="00A60D55" w:rsidRDefault="00060872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A8C6B" wp14:editId="4FA9C381">
                <wp:simplePos x="0" y="0"/>
                <wp:positionH relativeFrom="column">
                  <wp:posOffset>390525</wp:posOffset>
                </wp:positionH>
                <wp:positionV relativeFrom="paragraph">
                  <wp:posOffset>142240</wp:posOffset>
                </wp:positionV>
                <wp:extent cx="228600" cy="209550"/>
                <wp:effectExtent l="19050" t="0" r="1905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B9BEA" id="下矢印 4" o:spid="_x0000_s1026" type="#_x0000_t67" style="position:absolute;left:0;text-align:left;margin-left:30.75pt;margin-top:11.2pt;width:18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" adj="10800" fillcolor="#bfbfbf" strokecolor="windowText" strokeweight="1pt"/>
            </w:pict>
          </mc:Fallback>
        </mc:AlternateContent>
      </w:r>
    </w:p>
    <w:p w:rsidR="00060872" w:rsidRPr="00060872" w:rsidRDefault="00060872">
      <w:pPr>
        <w:rPr>
          <w:rFonts w:ascii="HG丸ｺﾞｼｯｸM-PRO" w:eastAsia="HG丸ｺﾞｼｯｸM-PRO" w:hAnsi="HG丸ｺﾞｼｯｸM-PRO"/>
          <w:b/>
          <w:sz w:val="22"/>
        </w:rPr>
      </w:pPr>
      <w:bookmarkStart w:id="0" w:name="_GoBack"/>
      <w:bookmarkEnd w:id="0"/>
    </w:p>
    <w:p w:rsidR="00A60D55" w:rsidRDefault="00C8613E">
      <w:pPr>
        <w:rPr>
          <w:rFonts w:ascii="HG丸ｺﾞｼｯｸM-PRO" w:eastAsia="HG丸ｺﾞｼｯｸM-PRO" w:hAnsi="HG丸ｺﾞｼｯｸM-PRO"/>
          <w:b/>
          <w:sz w:val="22"/>
        </w:rPr>
      </w:pPr>
      <w:r w:rsidRPr="00FF0C10">
        <w:rPr>
          <w:rFonts w:ascii="HG丸ｺﾞｼｯｸM-PRO" w:eastAsia="HG丸ｺﾞｼｯｸM-PRO" w:hAnsi="HG丸ｺﾞｼｯｸM-PRO" w:hint="eastAsia"/>
          <w:b/>
          <w:sz w:val="22"/>
        </w:rPr>
        <w:t>③交付決定</w:t>
      </w:r>
    </w:p>
    <w:p w:rsidR="00A60D55" w:rsidRPr="00E261AF" w:rsidRDefault="00A60D5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b/>
          <w:sz w:val="22"/>
        </w:rPr>
        <w:t xml:space="preserve">　</w:t>
      </w:r>
      <w:r w:rsidR="00E261AF" w:rsidRPr="00E261AF">
        <w:rPr>
          <w:rFonts w:ascii="HG丸ｺﾞｼｯｸM-PRO" w:eastAsia="HG丸ｺﾞｼｯｸM-PRO" w:hAnsi="HG丸ｺﾞｼｯｸM-PRO" w:hint="eastAsia"/>
          <w:sz w:val="22"/>
        </w:rPr>
        <w:t>書類審査後、</w:t>
      </w:r>
      <w:r w:rsidR="00F22F1E" w:rsidRPr="00E261AF">
        <w:rPr>
          <w:rFonts w:ascii="HG丸ｺﾞｼｯｸM-PRO" w:eastAsia="HG丸ｺﾞｼｯｸM-PRO" w:hAnsi="HG丸ｺﾞｼｯｸM-PRO" w:hint="eastAsia"/>
          <w:sz w:val="22"/>
        </w:rPr>
        <w:t>「補助金</w:t>
      </w:r>
      <w:r w:rsidR="00C02B33">
        <w:rPr>
          <w:rFonts w:ascii="HG丸ｺﾞｼｯｸM-PRO" w:eastAsia="HG丸ｺﾞｼｯｸM-PRO" w:hAnsi="HG丸ｺﾞｼｯｸM-PRO" w:hint="eastAsia"/>
          <w:sz w:val="22"/>
        </w:rPr>
        <w:t>等</w:t>
      </w:r>
      <w:r w:rsidRPr="00E261AF">
        <w:rPr>
          <w:rFonts w:ascii="HG丸ｺﾞｼｯｸM-PRO" w:eastAsia="HG丸ｺﾞｼｯｸM-PRO" w:hAnsi="HG丸ｺﾞｼｯｸM-PRO"/>
          <w:sz w:val="22"/>
        </w:rPr>
        <w:t>交付決定通知書</w:t>
      </w:r>
      <w:r w:rsidR="00F22F1E" w:rsidRPr="00E261AF">
        <w:rPr>
          <w:rFonts w:ascii="HG丸ｺﾞｼｯｸM-PRO" w:eastAsia="HG丸ｺﾞｼｯｸM-PRO" w:hAnsi="HG丸ｺﾞｼｯｸM-PRO" w:hint="eastAsia"/>
          <w:sz w:val="22"/>
        </w:rPr>
        <w:t>」</w:t>
      </w:r>
      <w:r w:rsidRPr="00E261AF">
        <w:rPr>
          <w:rFonts w:ascii="HG丸ｺﾞｼｯｸM-PRO" w:eastAsia="HG丸ｺﾞｼｯｸM-PRO" w:hAnsi="HG丸ｺﾞｼｯｸM-PRO"/>
          <w:sz w:val="22"/>
        </w:rPr>
        <w:t>を</w:t>
      </w:r>
      <w:r w:rsidR="00A31D3D" w:rsidRPr="00E261AF">
        <w:rPr>
          <w:rFonts w:ascii="HG丸ｺﾞｼｯｸM-PRO" w:eastAsia="HG丸ｺﾞｼｯｸM-PRO" w:hAnsi="HG丸ｺﾞｼｯｸM-PRO"/>
          <w:sz w:val="22"/>
        </w:rPr>
        <w:t>伊達市から申請者に送付</w:t>
      </w:r>
    </w:p>
    <w:p w:rsidR="00060872" w:rsidRDefault="0006087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A8C6B" wp14:editId="4FA9C381">
                <wp:simplePos x="0" y="0"/>
                <wp:positionH relativeFrom="column">
                  <wp:posOffset>390525</wp:posOffset>
                </wp:positionH>
                <wp:positionV relativeFrom="paragraph">
                  <wp:posOffset>151765</wp:posOffset>
                </wp:positionV>
                <wp:extent cx="228600" cy="209550"/>
                <wp:effectExtent l="19050" t="0" r="19050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D57ED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30.75pt;margin-top:11.95pt;width:18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" adj="10800" fillcolor="#bfbfbf" strokecolor="windowText" strokeweight="1pt"/>
            </w:pict>
          </mc:Fallback>
        </mc:AlternateContent>
      </w:r>
    </w:p>
    <w:p w:rsidR="00B50C56" w:rsidRDefault="00B50C56">
      <w:pPr>
        <w:rPr>
          <w:rFonts w:ascii="HG丸ｺﾞｼｯｸM-PRO" w:eastAsia="HG丸ｺﾞｼｯｸM-PRO" w:hAnsi="HG丸ｺﾞｼｯｸM-PRO"/>
          <w:sz w:val="22"/>
        </w:rPr>
      </w:pPr>
    </w:p>
    <w:p w:rsidR="00B50C56" w:rsidRDefault="00B50C56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④補助金交付申請</w:t>
      </w:r>
    </w:p>
    <w:p w:rsidR="00020788" w:rsidRPr="00020788" w:rsidRDefault="0002078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020788">
        <w:rPr>
          <w:rFonts w:ascii="HG丸ｺﾞｼｯｸM-PRO" w:eastAsia="HG丸ｺﾞｼｯｸM-PRO" w:hAnsi="HG丸ｺﾞｼｯｸM-PRO" w:hint="eastAsia"/>
          <w:sz w:val="22"/>
        </w:rPr>
        <w:t>決定通知書に同封の「</w:t>
      </w:r>
      <w:r w:rsidRPr="00E261AF">
        <w:rPr>
          <w:rFonts w:ascii="HG丸ｺﾞｼｯｸM-PRO" w:eastAsia="HG丸ｺﾞｼｯｸM-PRO" w:hAnsi="HG丸ｺﾞｼｯｸM-PRO" w:hint="eastAsia"/>
          <w:sz w:val="22"/>
        </w:rPr>
        <w:t>補助金</w:t>
      </w:r>
      <w:r w:rsidR="00C02B33">
        <w:rPr>
          <w:rFonts w:ascii="HG丸ｺﾞｼｯｸM-PRO" w:eastAsia="HG丸ｺﾞｼｯｸM-PRO" w:hAnsi="HG丸ｺﾞｼｯｸM-PRO" w:hint="eastAsia"/>
          <w:sz w:val="22"/>
        </w:rPr>
        <w:t>等</w:t>
      </w:r>
      <w:r>
        <w:rPr>
          <w:rFonts w:ascii="HG丸ｺﾞｼｯｸM-PRO" w:eastAsia="HG丸ｺﾞｼｯｸM-PRO" w:hAnsi="HG丸ｺﾞｼｯｸM-PRO"/>
          <w:sz w:val="22"/>
        </w:rPr>
        <w:t>交付</w:t>
      </w:r>
      <w:r w:rsidR="00C02B33">
        <w:rPr>
          <w:rFonts w:ascii="HG丸ｺﾞｼｯｸM-PRO" w:eastAsia="HG丸ｺﾞｼｯｸM-PRO" w:hAnsi="HG丸ｺﾞｼｯｸM-PRO" w:hint="eastAsia"/>
          <w:sz w:val="22"/>
        </w:rPr>
        <w:t>請求</w:t>
      </w:r>
      <w:r>
        <w:rPr>
          <w:rFonts w:ascii="HG丸ｺﾞｼｯｸM-PRO" w:eastAsia="HG丸ｺﾞｼｯｸM-PRO" w:hAnsi="HG丸ｺﾞｼｯｸM-PRO" w:hint="eastAsia"/>
          <w:sz w:val="22"/>
        </w:rPr>
        <w:t>書</w:t>
      </w:r>
      <w:r w:rsidRPr="00020788">
        <w:rPr>
          <w:rFonts w:ascii="HG丸ｺﾞｼｯｸM-PRO" w:eastAsia="HG丸ｺﾞｼｯｸM-PRO" w:hAnsi="HG丸ｺﾞｼｯｸM-PRO" w:hint="eastAsia"/>
          <w:sz w:val="22"/>
        </w:rPr>
        <w:t>」を伊達市に提出</w:t>
      </w:r>
    </w:p>
    <w:p w:rsidR="00B50C56" w:rsidRDefault="00B50C56">
      <w:pPr>
        <w:rPr>
          <w:rFonts w:ascii="HG丸ｺﾞｼｯｸM-PRO" w:eastAsia="HG丸ｺﾞｼｯｸM-PRO" w:hAnsi="HG丸ｺﾞｼｯｸM-PRO"/>
          <w:sz w:val="22"/>
        </w:rPr>
      </w:pPr>
      <w:r w:rsidRPr="00B50C56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E10C9" wp14:editId="44B6C962">
                <wp:simplePos x="0" y="0"/>
                <wp:positionH relativeFrom="column">
                  <wp:posOffset>381000</wp:posOffset>
                </wp:positionH>
                <wp:positionV relativeFrom="paragraph">
                  <wp:posOffset>114300</wp:posOffset>
                </wp:positionV>
                <wp:extent cx="228600" cy="209550"/>
                <wp:effectExtent l="19050" t="0" r="1905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9BAA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30pt;margin-top:9pt;width:18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" adj="10800" fillcolor="#bfbfbf" strokecolor="windowText" strokeweight="1pt"/>
            </w:pict>
          </mc:Fallback>
        </mc:AlternateContent>
      </w:r>
    </w:p>
    <w:p w:rsidR="00B50C56" w:rsidRPr="00060872" w:rsidRDefault="00B50C56">
      <w:pPr>
        <w:rPr>
          <w:rFonts w:ascii="HG丸ｺﾞｼｯｸM-PRO" w:eastAsia="HG丸ｺﾞｼｯｸM-PRO" w:hAnsi="HG丸ｺﾞｼｯｸM-PRO"/>
          <w:sz w:val="22"/>
        </w:rPr>
      </w:pPr>
    </w:p>
    <w:p w:rsidR="00E261AF" w:rsidRPr="00FF0C10" w:rsidRDefault="00B50C56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⑤</w:t>
      </w:r>
      <w:r w:rsidR="00C02B33">
        <w:rPr>
          <w:rFonts w:ascii="HG丸ｺﾞｼｯｸM-PRO" w:eastAsia="HG丸ｺﾞｼｯｸM-PRO" w:hAnsi="HG丸ｺﾞｼｯｸM-PRO" w:hint="eastAsia"/>
          <w:b/>
          <w:sz w:val="22"/>
        </w:rPr>
        <w:t>補助金振込</w:t>
      </w:r>
    </w:p>
    <w:sectPr w:rsidR="00E261AF" w:rsidRPr="00FF0C10" w:rsidSect="00C861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85F" w:rsidRDefault="000C585F" w:rsidP="000C585F">
      <w:r>
        <w:separator/>
      </w:r>
    </w:p>
  </w:endnote>
  <w:endnote w:type="continuationSeparator" w:id="0">
    <w:p w:rsidR="000C585F" w:rsidRDefault="000C585F" w:rsidP="000C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85F" w:rsidRDefault="000C585F" w:rsidP="000C585F">
      <w:r>
        <w:separator/>
      </w:r>
    </w:p>
  </w:footnote>
  <w:footnote w:type="continuationSeparator" w:id="0">
    <w:p w:rsidR="000C585F" w:rsidRDefault="000C585F" w:rsidP="000C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C7"/>
    <w:rsid w:val="00020788"/>
    <w:rsid w:val="00060872"/>
    <w:rsid w:val="000B5831"/>
    <w:rsid w:val="000C585F"/>
    <w:rsid w:val="004A60A7"/>
    <w:rsid w:val="004C5CAF"/>
    <w:rsid w:val="004F6EC6"/>
    <w:rsid w:val="00600EC7"/>
    <w:rsid w:val="009935D4"/>
    <w:rsid w:val="009D3912"/>
    <w:rsid w:val="00A31D3D"/>
    <w:rsid w:val="00A60D55"/>
    <w:rsid w:val="00A65A80"/>
    <w:rsid w:val="00AC3ED7"/>
    <w:rsid w:val="00B50C56"/>
    <w:rsid w:val="00C02B33"/>
    <w:rsid w:val="00C8613E"/>
    <w:rsid w:val="00CC7705"/>
    <w:rsid w:val="00D66D8D"/>
    <w:rsid w:val="00DF0CE1"/>
    <w:rsid w:val="00E261AF"/>
    <w:rsid w:val="00F22F1E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BB7BF8-04B0-4700-A122-A5268248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1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1D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5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585F"/>
  </w:style>
  <w:style w:type="paragraph" w:styleId="a8">
    <w:name w:val="footer"/>
    <w:basedOn w:val="a"/>
    <w:link w:val="a9"/>
    <w:uiPriority w:val="99"/>
    <w:unhideWhenUsed/>
    <w:rsid w:val="000C58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BCCCC-9AFB-45B6-8313-B643DDD9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福島県伊達市</cp:lastModifiedBy>
  <cp:revision>11</cp:revision>
  <cp:lastPrinted>2024-03-28T04:51:00Z</cp:lastPrinted>
  <dcterms:created xsi:type="dcterms:W3CDTF">2023-04-11T01:31:00Z</dcterms:created>
  <dcterms:modified xsi:type="dcterms:W3CDTF">2024-03-28T04:51:00Z</dcterms:modified>
</cp:coreProperties>
</file>