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AB" w:rsidRPr="003334D5" w:rsidRDefault="003334D5" w:rsidP="003334D5">
      <w:pPr>
        <w:autoSpaceDE w:val="0"/>
        <w:autoSpaceDN w:val="0"/>
        <w:ind w:left="255" w:hangingChars="100" w:hanging="255"/>
        <w:jc w:val="left"/>
        <w:rPr>
          <w:rFonts w:hAnsi="ＭＳ 明朝" w:cs="ＭＳ Ｐゴシック"/>
          <w:color w:val="000000"/>
          <w:kern w:val="0"/>
          <w:szCs w:val="24"/>
        </w:rPr>
      </w:pPr>
      <w:bookmarkStart w:id="0" w:name="_GoBack"/>
      <w:bookmarkEnd w:id="0"/>
      <w:r w:rsidRPr="003334D5">
        <w:rPr>
          <w:rFonts w:hAnsi="ＭＳ 明朝" w:hint="eastAsia"/>
        </w:rPr>
        <w:t>様式第９号（第６条関係）</w:t>
      </w:r>
    </w:p>
    <w:p w:rsidR="00F65851" w:rsidRDefault="00FD1423" w:rsidP="003334D5">
      <w:pPr>
        <w:autoSpaceDE w:val="0"/>
        <w:autoSpaceDN w:val="0"/>
        <w:ind w:left="255" w:hangingChars="100" w:hanging="255"/>
        <w:jc w:val="center"/>
        <w:rPr>
          <w:rFonts w:hAnsi="ＭＳ 明朝" w:cs="ＭＳ Ｐゴシック"/>
          <w:kern w:val="0"/>
          <w:szCs w:val="24"/>
        </w:rPr>
      </w:pPr>
      <w:r w:rsidRPr="00B60D24">
        <w:rPr>
          <w:rFonts w:hAnsi="ＭＳ 明朝" w:cs="ＭＳ Ｐゴシック" w:hint="eastAsia"/>
          <w:color w:val="000000"/>
          <w:kern w:val="0"/>
          <w:szCs w:val="24"/>
        </w:rPr>
        <w:t>社会福祉法人定款変更届</w:t>
      </w:r>
    </w:p>
    <w:p w:rsidR="00F65851" w:rsidRPr="001F0947" w:rsidRDefault="00FD1423" w:rsidP="00F65851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F65851" w:rsidRDefault="00FD1423" w:rsidP="003334D5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F65851" w:rsidRPr="001F0947" w:rsidRDefault="00FD1423" w:rsidP="003334D5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F65851" w:rsidRDefault="00FD1423" w:rsidP="003334D5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F65851" w:rsidRPr="001F0947" w:rsidRDefault="00BC0CC4" w:rsidP="003334D5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FD1423" w:rsidRPr="001F0947">
        <w:rPr>
          <w:rFonts w:hAnsi="ＭＳ 明朝" w:hint="eastAsia"/>
          <w:szCs w:val="24"/>
        </w:rPr>
        <w:t>氏名</w:t>
      </w:r>
    </w:p>
    <w:p w:rsidR="00F65851" w:rsidRDefault="00FD1423" w:rsidP="003334D5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F65851" w:rsidRDefault="00FD1423" w:rsidP="00F65851">
      <w:pPr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Pr="0060100F">
        <w:rPr>
          <w:rFonts w:cs="ＭＳ 明朝" w:hint="eastAsia"/>
          <w:color w:val="000000"/>
          <w:spacing w:val="5"/>
          <w:kern w:val="0"/>
          <w:szCs w:val="24"/>
        </w:rPr>
        <w:t>厚生労働省令で定める事項</w:t>
      </w:r>
      <w:r>
        <w:rPr>
          <w:rFonts w:hAnsi="ＭＳ 明朝" w:cs="ＭＳ Ｐゴシック" w:hint="eastAsia"/>
          <w:color w:val="000000"/>
          <w:kern w:val="0"/>
          <w:szCs w:val="24"/>
        </w:rPr>
        <w:t>について定款を変更したので、</w:t>
      </w:r>
      <w:r w:rsidRPr="00517F50">
        <w:rPr>
          <w:rStyle w:val="p22"/>
          <w:rFonts w:hAnsi="ＭＳ 明朝" w:hint="eastAsia"/>
          <w:color w:val="333333"/>
          <w:szCs w:val="24"/>
        </w:rPr>
        <w:t>社会福祉法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第</w:t>
      </w:r>
      <w:r w:rsidRPr="00B60D24">
        <w:rPr>
          <w:rFonts w:hAnsi="ＭＳ 明朝" w:cs="ＭＳ Ｐゴシック"/>
          <w:color w:val="000000"/>
          <w:kern w:val="0"/>
          <w:szCs w:val="24"/>
        </w:rPr>
        <w:t>4</w:t>
      </w:r>
      <w:r w:rsidR="00BC0CC4">
        <w:rPr>
          <w:rFonts w:hAnsi="ＭＳ 明朝" w:cs="ＭＳ Ｐゴシック"/>
          <w:color w:val="000000"/>
          <w:kern w:val="0"/>
          <w:szCs w:val="24"/>
        </w:rPr>
        <w:t>5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条</w:t>
      </w:r>
      <w:r w:rsidR="00BC0CC4">
        <w:rPr>
          <w:rFonts w:hAnsi="ＭＳ 明朝" w:cs="ＭＳ Ｐゴシック" w:hint="eastAsia"/>
          <w:color w:val="000000"/>
          <w:kern w:val="0"/>
          <w:szCs w:val="24"/>
        </w:rPr>
        <w:t>の</w:t>
      </w:r>
      <w:r w:rsidR="00BC0CC4">
        <w:rPr>
          <w:rFonts w:hAnsi="ＭＳ 明朝" w:cs="ＭＳ Ｐゴシック"/>
          <w:color w:val="000000"/>
          <w:kern w:val="0"/>
          <w:szCs w:val="24"/>
        </w:rPr>
        <w:t>36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第</w:t>
      </w:r>
      <w:r w:rsidR="00BC0CC4">
        <w:rPr>
          <w:rFonts w:hAnsi="ＭＳ 明朝" w:cs="ＭＳ Ｐゴシック" w:hint="eastAsia"/>
          <w:color w:val="000000"/>
          <w:kern w:val="0"/>
          <w:szCs w:val="24"/>
        </w:rPr>
        <w:t>４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項の規定</w:t>
      </w:r>
      <w:r>
        <w:rPr>
          <w:rFonts w:hint="eastAsia"/>
        </w:rPr>
        <w:t>により</w:t>
      </w:r>
      <w:r>
        <w:rPr>
          <w:rFonts w:hAnsi="ＭＳ 明朝" w:hint="eastAsia"/>
          <w:szCs w:val="24"/>
        </w:rPr>
        <w:t>、関係書類を添えて次のとおり</w:t>
      </w:r>
      <w:r w:rsidRPr="00376571">
        <w:rPr>
          <w:rFonts w:hAnsi="ＭＳ 明朝" w:cs="ＭＳ Ｐゴシック" w:hint="eastAsia"/>
          <w:color w:val="000000"/>
          <w:kern w:val="0"/>
          <w:szCs w:val="24"/>
        </w:rPr>
        <w:t>届け出</w:t>
      </w:r>
      <w:r>
        <w:rPr>
          <w:rFonts w:hint="eastAsia"/>
        </w:rPr>
        <w:t>ます。</w:t>
      </w: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97"/>
        <w:gridCol w:w="503"/>
        <w:gridCol w:w="2595"/>
        <w:gridCol w:w="3098"/>
      </w:tblGrid>
      <w:tr w:rsidR="00F65851" w:rsidRPr="00B74BBE">
        <w:trPr>
          <w:trHeight w:hRule="exact" w:val="851"/>
        </w:trPr>
        <w:tc>
          <w:tcPr>
            <w:tcW w:w="3600" w:type="dxa"/>
            <w:gridSpan w:val="3"/>
            <w:vAlign w:val="center"/>
          </w:tcPr>
          <w:p w:rsidR="00F65851" w:rsidRPr="009D2001" w:rsidRDefault="00FD1423" w:rsidP="006C4B28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認可年月日及び番号</w:t>
            </w:r>
          </w:p>
        </w:tc>
        <w:tc>
          <w:tcPr>
            <w:tcW w:w="5693" w:type="dxa"/>
            <w:gridSpan w:val="2"/>
            <w:vAlign w:val="center"/>
          </w:tcPr>
          <w:p w:rsidR="00F65851" w:rsidRDefault="00FD1423" w:rsidP="006C4B28">
            <w:r>
              <w:rPr>
                <w:rFonts w:hint="eastAsia"/>
              </w:rPr>
              <w:t xml:space="preserve">　　　　年　　　月　　　日</w:t>
            </w:r>
          </w:p>
          <w:p w:rsidR="00F65851" w:rsidRPr="00B74BBE" w:rsidRDefault="00FD1423" w:rsidP="006C4B28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伊達市指令　　第　　号</w:t>
            </w:r>
          </w:p>
        </w:tc>
      </w:tr>
      <w:tr w:rsidR="00F65851" w:rsidRPr="0052144A">
        <w:trPr>
          <w:cantSplit/>
          <w:trHeight w:val="1021"/>
        </w:trPr>
        <w:tc>
          <w:tcPr>
            <w:tcW w:w="1800" w:type="dxa"/>
            <w:vAlign w:val="center"/>
          </w:tcPr>
          <w:p w:rsidR="00F65851" w:rsidRPr="0052144A" w:rsidRDefault="00FD1423" w:rsidP="006C4B28">
            <w:pPr>
              <w:autoSpaceDE w:val="0"/>
              <w:autoSpaceDN w:val="0"/>
              <w:adjustRightInd w:val="0"/>
              <w:snapToGrid w:val="0"/>
              <w:spacing w:line="296" w:lineRule="atLeast"/>
              <w:ind w:left="440" w:hanging="220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変更事項</w:t>
            </w:r>
          </w:p>
        </w:tc>
        <w:tc>
          <w:tcPr>
            <w:tcW w:w="7493" w:type="dxa"/>
            <w:gridSpan w:val="4"/>
            <w:vAlign w:val="center"/>
          </w:tcPr>
          <w:p w:rsidR="00F65851" w:rsidRPr="0052144A" w:rsidRDefault="00FD1423" w:rsidP="006C4B28">
            <w:pPr>
              <w:autoSpaceDE w:val="0"/>
              <w:autoSpaceDN w:val="0"/>
              <w:adjustRightInd w:val="0"/>
              <w:snapToGrid w:val="0"/>
              <w:spacing w:line="296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（１）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事務所の所在地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法第</w:t>
            </w:r>
            <w:r>
              <w:rPr>
                <w:rFonts w:cs="ＭＳ 明朝"/>
                <w:color w:val="000000"/>
                <w:spacing w:val="5"/>
                <w:kern w:val="0"/>
                <w:szCs w:val="24"/>
              </w:rPr>
              <w:t>31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条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第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１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項第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４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号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）</w:t>
            </w:r>
          </w:p>
          <w:p w:rsidR="00F65851" w:rsidRDefault="00FD1423" w:rsidP="006C4B28">
            <w:pPr>
              <w:autoSpaceDE w:val="0"/>
              <w:autoSpaceDN w:val="0"/>
              <w:adjustRightInd w:val="0"/>
              <w:snapToGrid w:val="0"/>
              <w:spacing w:line="296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（２）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基本財産の増加（法第</w:t>
            </w:r>
            <w:r>
              <w:rPr>
                <w:rFonts w:cs="ＭＳ 明朝"/>
                <w:color w:val="000000"/>
                <w:spacing w:val="5"/>
                <w:kern w:val="0"/>
                <w:szCs w:val="24"/>
              </w:rPr>
              <w:t>31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条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第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１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項第</w:t>
            </w:r>
            <w:r w:rsidR="00BC0CC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９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号）</w:t>
            </w:r>
          </w:p>
          <w:p w:rsidR="00F65851" w:rsidRPr="0052144A" w:rsidRDefault="00FD1423" w:rsidP="006C4B28">
            <w:pPr>
              <w:autoSpaceDE w:val="0"/>
              <w:autoSpaceDN w:val="0"/>
              <w:adjustRightInd w:val="0"/>
              <w:snapToGrid w:val="0"/>
              <w:spacing w:line="296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（３）公告の方法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（法第</w:t>
            </w:r>
            <w:r>
              <w:rPr>
                <w:rFonts w:cs="ＭＳ 明朝"/>
                <w:color w:val="000000"/>
                <w:spacing w:val="5"/>
                <w:kern w:val="0"/>
                <w:szCs w:val="24"/>
              </w:rPr>
              <w:t>31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条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第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１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項第</w:t>
            </w:r>
            <w:r>
              <w:rPr>
                <w:rFonts w:cs="ＭＳ 明朝"/>
                <w:color w:val="000000"/>
                <w:spacing w:val="5"/>
                <w:kern w:val="0"/>
                <w:szCs w:val="24"/>
              </w:rPr>
              <w:t>1</w:t>
            </w:r>
            <w:r w:rsidR="00BC0CC4">
              <w:rPr>
                <w:rFonts w:cs="ＭＳ 明朝"/>
                <w:color w:val="000000"/>
                <w:spacing w:val="5"/>
                <w:kern w:val="0"/>
                <w:szCs w:val="24"/>
              </w:rPr>
              <w:t>5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号）</w:t>
            </w:r>
          </w:p>
        </w:tc>
      </w:tr>
      <w:tr w:rsidR="00F65851" w:rsidRPr="009D2001">
        <w:trPr>
          <w:trHeight w:hRule="exact" w:val="454"/>
        </w:trPr>
        <w:tc>
          <w:tcPr>
            <w:tcW w:w="6195" w:type="dxa"/>
            <w:gridSpan w:val="4"/>
            <w:vAlign w:val="center"/>
          </w:tcPr>
          <w:p w:rsidR="00F65851" w:rsidRPr="009D2001" w:rsidRDefault="00FD1423" w:rsidP="006C4B2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定款変更の内容</w:t>
            </w:r>
          </w:p>
        </w:tc>
        <w:tc>
          <w:tcPr>
            <w:tcW w:w="3098" w:type="dxa"/>
            <w:vMerge w:val="restart"/>
            <w:vAlign w:val="center"/>
          </w:tcPr>
          <w:p w:rsidR="00F65851" w:rsidRPr="009D2001" w:rsidRDefault="00FD1423" w:rsidP="006C4B2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定款変更の理由</w:t>
            </w:r>
          </w:p>
        </w:tc>
      </w:tr>
      <w:tr w:rsidR="00F65851" w:rsidRPr="009D2001">
        <w:trPr>
          <w:trHeight w:hRule="exact" w:val="454"/>
        </w:trPr>
        <w:tc>
          <w:tcPr>
            <w:tcW w:w="3097" w:type="dxa"/>
            <w:gridSpan w:val="2"/>
            <w:vAlign w:val="center"/>
          </w:tcPr>
          <w:p w:rsidR="00F65851" w:rsidRPr="009D2001" w:rsidRDefault="00FD1423" w:rsidP="006C4B2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変更前の条文</w:t>
            </w:r>
          </w:p>
        </w:tc>
        <w:tc>
          <w:tcPr>
            <w:tcW w:w="3098" w:type="dxa"/>
            <w:gridSpan w:val="2"/>
            <w:vAlign w:val="center"/>
          </w:tcPr>
          <w:p w:rsidR="00F65851" w:rsidRPr="009D2001" w:rsidRDefault="00FD1423" w:rsidP="006C4B2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変更後の条文</w:t>
            </w:r>
          </w:p>
        </w:tc>
        <w:tc>
          <w:tcPr>
            <w:tcW w:w="3098" w:type="dxa"/>
            <w:vMerge/>
            <w:vAlign w:val="center"/>
          </w:tcPr>
          <w:p w:rsidR="00F65851" w:rsidRPr="009D2001" w:rsidRDefault="00F65851" w:rsidP="006C4B2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</w:tr>
      <w:tr w:rsidR="00F65851" w:rsidRPr="009D2001">
        <w:trPr>
          <w:trHeight w:hRule="exact" w:val="2835"/>
        </w:trPr>
        <w:tc>
          <w:tcPr>
            <w:tcW w:w="3097" w:type="dxa"/>
            <w:gridSpan w:val="2"/>
          </w:tcPr>
          <w:p w:rsidR="00F65851" w:rsidRPr="009D2001" w:rsidRDefault="00F65851" w:rsidP="006C4B28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098" w:type="dxa"/>
            <w:gridSpan w:val="2"/>
          </w:tcPr>
          <w:p w:rsidR="00F65851" w:rsidRPr="009D2001" w:rsidRDefault="00F65851" w:rsidP="006C4B28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098" w:type="dxa"/>
          </w:tcPr>
          <w:p w:rsidR="00F65851" w:rsidRPr="009D2001" w:rsidRDefault="00F65851" w:rsidP="006C4B28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F65851" w:rsidRDefault="00B83E3F" w:rsidP="00F65851">
      <w:p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FD1423">
        <w:rPr>
          <w:rFonts w:hAnsi="ＭＳ 明朝" w:hint="eastAsia"/>
          <w:szCs w:val="24"/>
        </w:rPr>
        <w:t>添付書類</w:t>
      </w:r>
      <w:r>
        <w:rPr>
          <w:rFonts w:hAnsi="ＭＳ 明朝" w:hint="eastAsia"/>
          <w:szCs w:val="24"/>
        </w:rPr>
        <w:t>）</w:t>
      </w:r>
    </w:p>
    <w:p w:rsidR="00215209" w:rsidRDefault="00FD1423" w:rsidP="00215209">
      <w:pPr>
        <w:autoSpaceDE w:val="0"/>
        <w:autoSpaceDN w:val="0"/>
        <w:adjustRightInd w:val="0"/>
        <w:snapToGrid w:val="0"/>
        <w:spacing w:line="296" w:lineRule="atLeast"/>
        <w:jc w:val="left"/>
      </w:pPr>
      <w:r>
        <w:rPr>
          <w:rStyle w:val="p23"/>
          <w:rFonts w:hAnsi="ＭＳ 明朝" w:hint="eastAsia"/>
          <w:color w:val="333333"/>
          <w:szCs w:val="24"/>
        </w:rPr>
        <w:t>１</w:t>
      </w:r>
      <w:r w:rsidR="00B83E3F">
        <w:rPr>
          <w:rStyle w:val="p23"/>
          <w:rFonts w:hAnsi="ＭＳ 明朝" w:hint="eastAsia"/>
          <w:color w:val="333333"/>
          <w:szCs w:val="24"/>
        </w:rPr>
        <w:t xml:space="preserve">　</w:t>
      </w:r>
      <w:r w:rsidR="00BC0CC4">
        <w:rPr>
          <w:rFonts w:hint="eastAsia"/>
        </w:rPr>
        <w:t>評議員会</w:t>
      </w:r>
      <w:r w:rsidR="006A5586">
        <w:rPr>
          <w:rFonts w:hint="eastAsia"/>
        </w:rPr>
        <w:t>の決議</w:t>
      </w:r>
      <w:r>
        <w:rPr>
          <w:rFonts w:hint="eastAsia"/>
        </w:rPr>
        <w:t>を経たことを</w:t>
      </w:r>
      <w:r w:rsidR="009F08BC">
        <w:rPr>
          <w:rFonts w:ascii="?l?r ??’c" w:hint="eastAsia"/>
        </w:rPr>
        <w:t>証明</w:t>
      </w:r>
      <w:r>
        <w:rPr>
          <w:rFonts w:hint="eastAsia"/>
        </w:rPr>
        <w:t>する書類</w:t>
      </w:r>
    </w:p>
    <w:p w:rsidR="00215209" w:rsidRPr="00475E98" w:rsidRDefault="00FD1423" w:rsidP="003334D5">
      <w:pPr>
        <w:autoSpaceDE w:val="0"/>
        <w:autoSpaceDN w:val="0"/>
        <w:adjustRightInd w:val="0"/>
        <w:snapToGrid w:val="0"/>
        <w:spacing w:line="296" w:lineRule="atLeast"/>
        <w:ind w:left="255" w:hangingChars="100" w:hanging="255"/>
        <w:jc w:val="left"/>
        <w:rPr>
          <w:rFonts w:cs="ＭＳ 明朝"/>
          <w:color w:val="000000"/>
          <w:spacing w:val="5"/>
          <w:kern w:val="0"/>
          <w:szCs w:val="24"/>
        </w:rPr>
      </w:pPr>
      <w:r>
        <w:rPr>
          <w:rFonts w:hint="eastAsia"/>
        </w:rPr>
        <w:t>２</w:t>
      </w:r>
      <w:r w:rsidR="00B83E3F">
        <w:rPr>
          <w:rFonts w:hint="eastAsia"/>
        </w:rPr>
        <w:t xml:space="preserve">　</w:t>
      </w:r>
      <w:r w:rsidR="00BC0CC4">
        <w:rPr>
          <w:rFonts w:hint="eastAsia"/>
        </w:rPr>
        <w:t>現行（変更前）の定款</w:t>
      </w:r>
    </w:p>
    <w:p w:rsidR="00F65851" w:rsidRPr="00475E98" w:rsidRDefault="00215209" w:rsidP="00F65851">
      <w:pPr>
        <w:autoSpaceDE w:val="0"/>
        <w:autoSpaceDN w:val="0"/>
        <w:adjustRightInd w:val="0"/>
        <w:snapToGrid w:val="0"/>
        <w:spacing w:line="296" w:lineRule="atLeast"/>
        <w:jc w:val="left"/>
        <w:rPr>
          <w:rFonts w:cs="ＭＳ 明朝"/>
          <w:color w:val="000000"/>
          <w:spacing w:val="5"/>
          <w:kern w:val="0"/>
          <w:szCs w:val="24"/>
        </w:rPr>
      </w:pPr>
      <w:r>
        <w:rPr>
          <w:rFonts w:cs="ＭＳ 明朝" w:hint="eastAsia"/>
          <w:color w:val="000000"/>
          <w:spacing w:val="5"/>
          <w:kern w:val="0"/>
          <w:szCs w:val="24"/>
        </w:rPr>
        <w:t>３</w:t>
      </w:r>
      <w:r w:rsidR="00B83E3F">
        <w:rPr>
          <w:rFonts w:cs="ＭＳ 明朝" w:hint="eastAsia"/>
          <w:color w:val="000000"/>
          <w:spacing w:val="5"/>
          <w:kern w:val="0"/>
          <w:szCs w:val="24"/>
        </w:rPr>
        <w:t xml:space="preserve">　</w:t>
      </w:r>
      <w:r w:rsidR="00FD1423" w:rsidRPr="00475E98">
        <w:rPr>
          <w:rFonts w:cs="ＭＳ 明朝" w:hint="eastAsia"/>
          <w:color w:val="000000"/>
          <w:spacing w:val="5"/>
          <w:kern w:val="0"/>
          <w:szCs w:val="24"/>
        </w:rPr>
        <w:t>変更後の定款</w:t>
      </w:r>
    </w:p>
    <w:p w:rsidR="00F65851" w:rsidRPr="00475E98" w:rsidRDefault="00215209" w:rsidP="00F65851">
      <w:pPr>
        <w:autoSpaceDE w:val="0"/>
        <w:autoSpaceDN w:val="0"/>
        <w:adjustRightInd w:val="0"/>
        <w:snapToGrid w:val="0"/>
        <w:spacing w:line="296" w:lineRule="atLeast"/>
        <w:ind w:left="220" w:hanging="220"/>
        <w:jc w:val="left"/>
        <w:rPr>
          <w:rFonts w:cs="ＭＳ 明朝"/>
          <w:color w:val="000000"/>
          <w:spacing w:val="5"/>
          <w:kern w:val="0"/>
          <w:szCs w:val="24"/>
        </w:rPr>
      </w:pPr>
      <w:r>
        <w:rPr>
          <w:rFonts w:cs="ＭＳ 明朝" w:hint="eastAsia"/>
          <w:color w:val="000000"/>
          <w:spacing w:val="5"/>
          <w:kern w:val="0"/>
          <w:szCs w:val="24"/>
        </w:rPr>
        <w:t>４</w:t>
      </w:r>
      <w:r w:rsidR="00B83E3F">
        <w:rPr>
          <w:rFonts w:cs="ＭＳ 明朝" w:hint="eastAsia"/>
          <w:color w:val="000000"/>
          <w:spacing w:val="5"/>
          <w:kern w:val="0"/>
          <w:szCs w:val="24"/>
        </w:rPr>
        <w:t xml:space="preserve">　</w:t>
      </w:r>
      <w:r w:rsidR="00FD1423" w:rsidRPr="00475E98">
        <w:rPr>
          <w:rFonts w:cs="ＭＳ 明朝" w:hint="eastAsia"/>
          <w:color w:val="000000"/>
          <w:spacing w:val="5"/>
          <w:kern w:val="0"/>
          <w:szCs w:val="24"/>
        </w:rPr>
        <w:t>定款の変更が、</w:t>
      </w:r>
      <w:r w:rsidR="00BC0CC4">
        <w:rPr>
          <w:rFonts w:cs="ＭＳ 明朝" w:hint="eastAsia"/>
          <w:color w:val="000000"/>
          <w:spacing w:val="5"/>
          <w:kern w:val="0"/>
          <w:szCs w:val="24"/>
        </w:rPr>
        <w:t>事務所の所在地または基本財産の増加の場合には、当該事項を変更した登記簿謄本の写し</w:t>
      </w:r>
    </w:p>
    <w:p w:rsidR="0084271F" w:rsidRPr="00F65851" w:rsidRDefault="0084271F" w:rsidP="00645F1E">
      <w:pPr>
        <w:autoSpaceDE w:val="0"/>
        <w:autoSpaceDN w:val="0"/>
        <w:adjustRightInd w:val="0"/>
        <w:snapToGrid w:val="0"/>
        <w:spacing w:line="296" w:lineRule="atLeast"/>
        <w:ind w:left="490" w:hangingChars="192" w:hanging="490"/>
      </w:pPr>
    </w:p>
    <w:sectPr w:rsidR="0084271F" w:rsidRPr="00F65851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AD" w:rsidRDefault="005518AD" w:rsidP="003334D5">
      <w:r>
        <w:separator/>
      </w:r>
    </w:p>
  </w:endnote>
  <w:endnote w:type="continuationSeparator" w:id="0">
    <w:p w:rsidR="005518AD" w:rsidRDefault="005518AD" w:rsidP="0033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’c">
    <w:altName w:val="?l?r ?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AD" w:rsidRDefault="005518AD" w:rsidP="003334D5">
      <w:r>
        <w:separator/>
      </w:r>
    </w:p>
  </w:footnote>
  <w:footnote w:type="continuationSeparator" w:id="0">
    <w:p w:rsidR="005518AD" w:rsidRDefault="005518AD" w:rsidP="0033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1E"/>
    <w:rsid w:val="001F0947"/>
    <w:rsid w:val="00215209"/>
    <w:rsid w:val="003334D5"/>
    <w:rsid w:val="00376571"/>
    <w:rsid w:val="00475E98"/>
    <w:rsid w:val="00517F50"/>
    <w:rsid w:val="0052144A"/>
    <w:rsid w:val="005518AD"/>
    <w:rsid w:val="0060100F"/>
    <w:rsid w:val="00645F1E"/>
    <w:rsid w:val="006A5586"/>
    <w:rsid w:val="006C4B28"/>
    <w:rsid w:val="0084271F"/>
    <w:rsid w:val="009545D0"/>
    <w:rsid w:val="009D2001"/>
    <w:rsid w:val="009F08BC"/>
    <w:rsid w:val="00B60D24"/>
    <w:rsid w:val="00B74BBE"/>
    <w:rsid w:val="00B83E3F"/>
    <w:rsid w:val="00BC0CC4"/>
    <w:rsid w:val="00CF05E1"/>
    <w:rsid w:val="00E70FAB"/>
    <w:rsid w:val="00F65851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305A11-C3C9-44A9-B2E5-39A69E4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寿幸</dc:creator>
  <cp:keywords/>
  <dc:description/>
  <cp:lastModifiedBy>齋藤　寿幸</cp:lastModifiedBy>
  <cp:revision>2</cp:revision>
  <dcterms:created xsi:type="dcterms:W3CDTF">2024-08-07T06:58:00Z</dcterms:created>
  <dcterms:modified xsi:type="dcterms:W3CDTF">2024-08-07T06:58:00Z</dcterms:modified>
</cp:coreProperties>
</file>