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B042DB" w:rsidTr="002A63EC">
        <w:trPr>
          <w:trHeight w:val="70"/>
        </w:trPr>
        <w:tc>
          <w:tcPr>
            <w:tcW w:w="9918" w:type="dxa"/>
            <w:gridSpan w:val="3"/>
          </w:tcPr>
          <w:p w:rsidR="00B042DB" w:rsidRDefault="00B042DB" w:rsidP="00002EA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C53403" w:rsidTr="00C53403">
        <w:trPr>
          <w:trHeight w:val="20"/>
        </w:trPr>
        <w:tc>
          <w:tcPr>
            <w:tcW w:w="3343" w:type="dxa"/>
            <w:tcBorders>
              <w:top w:val="single" w:sz="24" w:space="0" w:color="auto"/>
              <w:left w:val="single" w:sz="24" w:space="0" w:color="auto"/>
              <w:bottom w:val="single" w:sz="24" w:space="0" w:color="auto"/>
              <w:right w:val="single" w:sz="24" w:space="0" w:color="auto"/>
            </w:tcBorders>
          </w:tcPr>
          <w:p w:rsidR="00C53403" w:rsidRDefault="00C53403" w:rsidP="00C53403">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rPr>
            </w:pPr>
          </w:p>
        </w:tc>
        <w:tc>
          <w:tcPr>
            <w:tcW w:w="3343" w:type="dxa"/>
            <w:tcBorders>
              <w:left w:val="single" w:sz="24" w:space="0" w:color="auto"/>
            </w:tcBorders>
          </w:tcPr>
          <w:p w:rsidR="00C53403" w:rsidRDefault="00C53403" w:rsidP="00C5340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rPr>
            </w:pPr>
          </w:p>
        </w:tc>
        <w:tc>
          <w:tcPr>
            <w:tcW w:w="3232" w:type="dxa"/>
          </w:tcPr>
          <w:p w:rsidR="00C53403" w:rsidRDefault="00C53403" w:rsidP="00C5340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rPr>
            </w:pPr>
          </w:p>
        </w:tc>
      </w:tr>
      <w:tr w:rsidR="00C53403" w:rsidTr="00C53403">
        <w:trPr>
          <w:trHeight w:val="20"/>
        </w:trPr>
        <w:tc>
          <w:tcPr>
            <w:tcW w:w="3343" w:type="dxa"/>
            <w:tcBorders>
              <w:top w:val="single" w:sz="24" w:space="0" w:color="auto"/>
            </w:tcBorders>
          </w:tcPr>
          <w:p w:rsidR="00C53403" w:rsidRPr="00A173C9" w:rsidRDefault="00C53403" w:rsidP="00C5340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sz w:val="20"/>
              </w:rPr>
            </w:pPr>
          </w:p>
        </w:tc>
        <w:tc>
          <w:tcPr>
            <w:tcW w:w="3343" w:type="dxa"/>
          </w:tcPr>
          <w:p w:rsidR="00C53403" w:rsidRPr="00A173C9" w:rsidRDefault="00C53403" w:rsidP="00C5340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sz w:val="20"/>
              </w:rPr>
            </w:pPr>
          </w:p>
        </w:tc>
        <w:tc>
          <w:tcPr>
            <w:tcW w:w="3232" w:type="dxa"/>
          </w:tcPr>
          <w:p w:rsidR="00C53403" w:rsidRPr="00A173C9" w:rsidRDefault="00C53403" w:rsidP="00C5340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sz w:val="20"/>
              </w:rPr>
            </w:pPr>
          </w:p>
        </w:tc>
      </w:tr>
    </w:tbl>
    <w:p w:rsidR="00F64F5F" w:rsidRDefault="00F64F5F" w:rsidP="00F64F5F">
      <w:pPr>
        <w:suppressAutoHyphens/>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B042DB">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4D023F">
        <w:rPr>
          <w:rFonts w:ascii="ＭＳ ゴシック" w:eastAsia="ＭＳ ゴシック" w:hAnsi="ＭＳ ゴシック" w:hint="eastAsia"/>
          <w:color w:val="000000"/>
          <w:kern w:val="0"/>
        </w:rPr>
        <w:t>②</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F64F5F" w:rsidTr="00B042DB">
        <w:tc>
          <w:tcPr>
            <w:tcW w:w="9866" w:type="dxa"/>
            <w:tcBorders>
              <w:top w:val="single" w:sz="4" w:space="0" w:color="000000"/>
              <w:left w:val="single" w:sz="4" w:space="0" w:color="000000"/>
              <w:bottom w:val="single" w:sz="4" w:space="0" w:color="000000"/>
              <w:right w:val="single" w:sz="4" w:space="0" w:color="000000"/>
            </w:tcBorders>
          </w:tcPr>
          <w:p w:rsidR="001042A5" w:rsidRPr="00B042DB" w:rsidRDefault="00F64F5F" w:rsidP="00A173C9">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w:t>
            </w:r>
            <w:r w:rsidR="00B042DB">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4D023F">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rPr>
              <w:t>）</w:t>
            </w:r>
          </w:p>
          <w:p w:rsidR="001042A5" w:rsidRPr="00223F46" w:rsidRDefault="00F64F5F" w:rsidP="00A173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42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F64F5F" w:rsidRDefault="00F64F5F" w:rsidP="00A173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173C9">
              <w:rPr>
                <w:rFonts w:ascii="ＭＳ ゴシック" w:eastAsia="ＭＳ ゴシック" w:hAnsi="ＭＳ ゴシック" w:hint="eastAsia"/>
                <w:color w:val="000000"/>
                <w:kern w:val="0"/>
              </w:rPr>
              <w:t>伊達市長　須田　博行</w:t>
            </w:r>
            <w:r>
              <w:rPr>
                <w:rFonts w:ascii="ＭＳ ゴシック" w:eastAsia="ＭＳ ゴシック" w:hAnsi="ＭＳ ゴシック" w:hint="eastAsia"/>
                <w:color w:val="000000"/>
                <w:kern w:val="0"/>
              </w:rPr>
              <w:t xml:space="preserve">　様</w:t>
            </w:r>
          </w:p>
          <w:p w:rsidR="00F64F5F" w:rsidRDefault="00F64F5F" w:rsidP="00A173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64F5F" w:rsidRDefault="00F64F5F" w:rsidP="00A173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042A5" w:rsidRDefault="00F64F5F" w:rsidP="00A173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E23CE8" w:rsidRPr="00A173C9" w:rsidRDefault="00B042DB" w:rsidP="00A173C9">
            <w:pPr>
              <w:suppressAutoHyphens/>
              <w:kinsoku w:val="0"/>
              <w:overflowPunct w:val="0"/>
              <w:autoSpaceDE w:val="0"/>
              <w:autoSpaceDN w:val="0"/>
              <w:adjustRightInd w:val="0"/>
              <w:spacing w:line="180" w:lineRule="exact"/>
              <w:ind w:firstLineChars="100" w:firstLine="212"/>
              <w:textAlignment w:val="baseline"/>
              <w:rPr>
                <w:rFonts w:ascii="ＭＳ ゴシック" w:eastAsia="ＭＳ ゴシック" w:hAnsi="ＭＳ ゴシック"/>
                <w:color w:val="000000"/>
                <w:spacing w:val="16"/>
                <w:kern w:val="0"/>
                <w:sz w:val="18"/>
              </w:rPr>
            </w:pPr>
            <w:r w:rsidRPr="00A173C9">
              <w:rPr>
                <w:rFonts w:ascii="ＭＳ ゴシック" w:eastAsia="ＭＳ ゴシック" w:hAnsi="ＭＳ ゴシック" w:hint="eastAsia"/>
                <w:color w:val="000000"/>
                <w:spacing w:val="16"/>
                <w:kern w:val="0"/>
                <w:sz w:val="18"/>
              </w:rPr>
              <w:t>私は、表に記載する業を営んでいるが、下記のとおり、主要原材料である原油及び石油製品（以下</w:t>
            </w:r>
            <w:r w:rsidR="00916121" w:rsidRPr="00A173C9">
              <w:rPr>
                <w:rFonts w:ascii="ＭＳ ゴシック" w:eastAsia="ＭＳ ゴシック" w:hAnsi="ＭＳ ゴシック" w:hint="eastAsia"/>
                <w:color w:val="000000"/>
                <w:spacing w:val="16"/>
                <w:kern w:val="0"/>
                <w:sz w:val="18"/>
              </w:rPr>
              <w:t>「原油等」という</w:t>
            </w:r>
            <w:r w:rsidRPr="00A173C9">
              <w:rPr>
                <w:rFonts w:ascii="ＭＳ ゴシック" w:eastAsia="ＭＳ ゴシック" w:hAnsi="ＭＳ ゴシック" w:hint="eastAsia"/>
                <w:color w:val="000000"/>
                <w:spacing w:val="16"/>
                <w:kern w:val="0"/>
                <w:sz w:val="18"/>
              </w:rPr>
              <w:t>。</w:t>
            </w:r>
            <w:r w:rsidR="00916121" w:rsidRPr="00A173C9">
              <w:rPr>
                <w:rFonts w:ascii="ＭＳ ゴシック" w:eastAsia="ＭＳ ゴシック" w:hAnsi="ＭＳ ゴシック" w:hint="eastAsia"/>
                <w:color w:val="000000"/>
                <w:spacing w:val="16"/>
                <w:kern w:val="0"/>
                <w:sz w:val="18"/>
              </w:rPr>
              <w:t>）の価格の上昇等により、経営の安定に支障が生じておりますので、中小企業信用保険法第２条第５項第５号の規定に基づき認定されるようお願いします。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042DB" w:rsidTr="00C53403">
              <w:trPr>
                <w:trHeight w:val="20"/>
              </w:trPr>
              <w:tc>
                <w:tcPr>
                  <w:tcW w:w="3163" w:type="dxa"/>
                  <w:tcBorders>
                    <w:top w:val="single" w:sz="24" w:space="0" w:color="auto"/>
                    <w:left w:val="single" w:sz="24" w:space="0" w:color="auto"/>
                    <w:bottom w:val="single" w:sz="24" w:space="0" w:color="auto"/>
                    <w:right w:val="single" w:sz="24" w:space="0" w:color="auto"/>
                  </w:tcBorders>
                </w:tcPr>
                <w:p w:rsidR="00B042DB" w:rsidRDefault="00B042DB" w:rsidP="00A173C9">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B042DB" w:rsidRDefault="00B042DB" w:rsidP="00A173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rPr>
                  </w:pPr>
                </w:p>
              </w:tc>
              <w:tc>
                <w:tcPr>
                  <w:tcW w:w="3165" w:type="dxa"/>
                </w:tcPr>
                <w:p w:rsidR="00B042DB" w:rsidRDefault="00B042DB" w:rsidP="00A173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rPr>
                  </w:pPr>
                </w:p>
              </w:tc>
            </w:tr>
            <w:tr w:rsidR="00B042DB" w:rsidRPr="00A173C9" w:rsidTr="00C53403">
              <w:trPr>
                <w:trHeight w:val="20"/>
              </w:trPr>
              <w:tc>
                <w:tcPr>
                  <w:tcW w:w="3163" w:type="dxa"/>
                  <w:tcBorders>
                    <w:top w:val="single" w:sz="24" w:space="0" w:color="auto"/>
                  </w:tcBorders>
                </w:tcPr>
                <w:p w:rsidR="00B042DB" w:rsidRPr="00A173C9" w:rsidRDefault="00B042DB" w:rsidP="00A173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sz w:val="20"/>
                    </w:rPr>
                  </w:pPr>
                </w:p>
              </w:tc>
              <w:tc>
                <w:tcPr>
                  <w:tcW w:w="3165" w:type="dxa"/>
                </w:tcPr>
                <w:p w:rsidR="00B042DB" w:rsidRPr="00A173C9" w:rsidRDefault="00B042DB" w:rsidP="00A173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sz w:val="20"/>
                    </w:rPr>
                  </w:pPr>
                </w:p>
              </w:tc>
              <w:tc>
                <w:tcPr>
                  <w:tcW w:w="3165" w:type="dxa"/>
                </w:tcPr>
                <w:p w:rsidR="00B042DB" w:rsidRPr="00A173C9" w:rsidRDefault="00B042DB" w:rsidP="00A173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sz w:val="20"/>
                    </w:rPr>
                  </w:pPr>
                </w:p>
              </w:tc>
            </w:tr>
          </w:tbl>
          <w:p w:rsidR="001042A5" w:rsidRPr="00A173C9" w:rsidRDefault="00B042DB" w:rsidP="00A173C9">
            <w:pPr>
              <w:suppressAutoHyphens/>
              <w:kinsoku w:val="0"/>
              <w:overflowPunct w:val="0"/>
              <w:autoSpaceDE w:val="0"/>
              <w:autoSpaceDN w:val="0"/>
              <w:adjustRightInd w:val="0"/>
              <w:spacing w:line="180" w:lineRule="exact"/>
              <w:textAlignment w:val="baseline"/>
              <w:rPr>
                <w:rFonts w:ascii="ＭＳ ゴシック" w:eastAsia="ＭＳ ゴシック" w:hAnsi="ＭＳ ゴシック"/>
                <w:color w:val="000000"/>
                <w:spacing w:val="16"/>
                <w:kern w:val="0"/>
                <w:sz w:val="18"/>
              </w:rPr>
            </w:pPr>
            <w:r w:rsidRPr="00A173C9">
              <w:rPr>
                <w:rFonts w:ascii="ＭＳ ゴシック" w:eastAsia="ＭＳ ゴシック" w:hAnsi="ＭＳ ゴシック" w:hint="eastAsia"/>
                <w:color w:val="000000"/>
                <w:spacing w:val="16"/>
                <w:kern w:val="0"/>
                <w:sz w:val="18"/>
              </w:rPr>
              <w:t>※</w:t>
            </w:r>
            <w:r w:rsidR="00E23CE8" w:rsidRPr="00A173C9">
              <w:rPr>
                <w:rFonts w:ascii="ＭＳ ゴシック" w:eastAsia="ＭＳ ゴシック" w:hAnsi="ＭＳ ゴシック" w:hint="eastAsia"/>
                <w:color w:val="000000"/>
                <w:spacing w:val="16"/>
                <w:kern w:val="0"/>
                <w:sz w:val="18"/>
              </w:rPr>
              <w:t>上記</w:t>
            </w:r>
            <w:r w:rsidRPr="00A173C9">
              <w:rPr>
                <w:rFonts w:ascii="ＭＳ ゴシック" w:eastAsia="ＭＳ ゴシック" w:hAnsi="ＭＳ ゴシック" w:hint="eastAsia"/>
                <w:color w:val="000000"/>
                <w:spacing w:val="16"/>
                <w:kern w:val="0"/>
                <w:sz w:val="18"/>
              </w:rPr>
              <w:t>表には営んでい</w:t>
            </w:r>
            <w:r w:rsidR="004A70CF">
              <w:rPr>
                <w:rFonts w:ascii="ＭＳ ゴシック" w:eastAsia="ＭＳ ゴシック" w:hAnsi="ＭＳ ゴシック" w:hint="eastAsia"/>
                <w:color w:val="000000"/>
                <w:spacing w:val="16"/>
                <w:kern w:val="0"/>
                <w:sz w:val="18"/>
              </w:rPr>
              <w:t>る事業</w:t>
            </w:r>
            <w:r w:rsidR="004D023F" w:rsidRPr="00A173C9">
              <w:rPr>
                <w:rFonts w:ascii="ＭＳ ゴシック" w:eastAsia="ＭＳ ゴシック" w:hAnsi="ＭＳ ゴシック" w:hint="eastAsia"/>
                <w:color w:val="000000"/>
                <w:spacing w:val="16"/>
                <w:kern w:val="0"/>
                <w:sz w:val="18"/>
              </w:rPr>
              <w:t>のうち指定業種に属するもの</w:t>
            </w:r>
            <w:r w:rsidR="00946953" w:rsidRPr="00A173C9">
              <w:rPr>
                <w:rFonts w:ascii="ＭＳ ゴシック" w:eastAsia="ＭＳ ゴシック" w:hAnsi="ＭＳ ゴシック" w:hint="eastAsia"/>
                <w:color w:val="000000"/>
                <w:spacing w:val="16"/>
                <w:kern w:val="0"/>
                <w:sz w:val="18"/>
              </w:rPr>
              <w:t>(</w:t>
            </w:r>
            <w:r w:rsidRPr="00A173C9">
              <w:rPr>
                <w:rFonts w:ascii="ＭＳ ゴシック" w:eastAsia="ＭＳ ゴシック" w:hAnsi="ＭＳ ゴシック" w:hint="eastAsia"/>
                <w:color w:val="000000"/>
                <w:spacing w:val="16"/>
                <w:kern w:val="0"/>
                <w:sz w:val="18"/>
              </w:rPr>
              <w:t>日本標準産業分類の細分類番号と細分類業種名）を全て記載</w:t>
            </w:r>
            <w:r w:rsidR="004D023F" w:rsidRPr="00A173C9">
              <w:rPr>
                <w:rFonts w:ascii="ＭＳ ゴシック" w:eastAsia="ＭＳ ゴシック" w:hAnsi="ＭＳ ゴシック" w:hint="eastAsia"/>
                <w:color w:val="000000"/>
                <w:spacing w:val="16"/>
                <w:kern w:val="0"/>
                <w:sz w:val="18"/>
              </w:rPr>
              <w:t>。</w:t>
            </w:r>
            <w:r w:rsidRPr="00A173C9">
              <w:rPr>
                <w:rFonts w:ascii="ＭＳ ゴシック" w:eastAsia="ＭＳ ゴシック" w:hAnsi="ＭＳ ゴシック" w:hint="eastAsia"/>
                <w:color w:val="000000"/>
                <w:spacing w:val="16"/>
                <w:kern w:val="0"/>
                <w:sz w:val="18"/>
              </w:rPr>
              <w:t>当該業種が複数ある場合</w:t>
            </w:r>
            <w:r w:rsidR="004A70CF">
              <w:rPr>
                <w:rFonts w:ascii="ＭＳ ゴシック" w:eastAsia="ＭＳ ゴシック" w:hAnsi="ＭＳ ゴシック" w:hint="eastAsia"/>
                <w:color w:val="000000"/>
                <w:spacing w:val="16"/>
                <w:kern w:val="0"/>
                <w:sz w:val="18"/>
              </w:rPr>
              <w:t>に</w:t>
            </w:r>
            <w:r w:rsidRPr="00A173C9">
              <w:rPr>
                <w:rFonts w:ascii="ＭＳ ゴシック" w:eastAsia="ＭＳ ゴシック" w:hAnsi="ＭＳ ゴシック" w:hint="eastAsia"/>
                <w:color w:val="000000"/>
                <w:spacing w:val="16"/>
                <w:kern w:val="0"/>
                <w:sz w:val="18"/>
              </w:rPr>
              <w:t>は</w:t>
            </w:r>
            <w:r w:rsidR="004D023F" w:rsidRPr="00A173C9">
              <w:rPr>
                <w:rFonts w:ascii="ＭＳ ゴシック" w:eastAsia="ＭＳ ゴシック" w:hAnsi="ＭＳ ゴシック" w:hint="eastAsia"/>
                <w:color w:val="000000"/>
                <w:spacing w:val="16"/>
                <w:kern w:val="0"/>
                <w:sz w:val="18"/>
              </w:rPr>
              <w:t>、</w:t>
            </w:r>
            <w:r w:rsidRPr="00A173C9">
              <w:rPr>
                <w:rFonts w:ascii="ＭＳ ゴシック" w:eastAsia="ＭＳ ゴシック" w:hAnsi="ＭＳ ゴシック" w:hint="eastAsia"/>
                <w:color w:val="000000"/>
                <w:spacing w:val="16"/>
                <w:kern w:val="0"/>
                <w:sz w:val="18"/>
              </w:rPr>
              <w:t>その中で</w:t>
            </w:r>
            <w:r w:rsidR="00946953" w:rsidRPr="00A173C9">
              <w:rPr>
                <w:rFonts w:ascii="ＭＳ ゴシック" w:eastAsia="ＭＳ ゴシック" w:hAnsi="ＭＳ ゴシック" w:hint="eastAsia"/>
                <w:color w:val="000000"/>
                <w:spacing w:val="16"/>
                <w:kern w:val="0"/>
                <w:sz w:val="18"/>
              </w:rPr>
              <w:t>、</w:t>
            </w:r>
            <w:r w:rsidRPr="00A173C9">
              <w:rPr>
                <w:rFonts w:ascii="ＭＳ ゴシック" w:eastAsia="ＭＳ ゴシック" w:hAnsi="ＭＳ ゴシック" w:hint="eastAsia"/>
                <w:color w:val="000000"/>
                <w:spacing w:val="16"/>
                <w:kern w:val="0"/>
                <w:sz w:val="18"/>
              </w:rPr>
              <w:t>最近１年間で最も売上高等が大きい事業が属する業種を左上の太枠に記載。</w:t>
            </w:r>
          </w:p>
          <w:p w:rsidR="001042A5" w:rsidRDefault="001042A5" w:rsidP="00A173C9">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042A5" w:rsidRDefault="00916121" w:rsidP="00A173C9">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事業開始年月日　　　　　　　　　　　　</w:t>
            </w:r>
            <w:r w:rsidR="008959CB">
              <w:rPr>
                <w:rFonts w:ascii="ＭＳ ゴシック" w:eastAsia="ＭＳ ゴシック" w:hAnsi="ＭＳ ゴシック" w:hint="eastAsia"/>
                <w:color w:val="000000"/>
                <w:spacing w:val="16"/>
                <w:kern w:val="0"/>
              </w:rPr>
              <w:t xml:space="preserve"> </w:t>
            </w:r>
            <w:r w:rsidR="00E23CE8">
              <w:rPr>
                <w:rFonts w:ascii="ＭＳ ゴシック" w:eastAsia="ＭＳ ゴシック" w:hAnsi="ＭＳ ゴシック"/>
                <w:color w:val="000000"/>
                <w:spacing w:val="16"/>
                <w:kern w:val="0"/>
              </w:rPr>
              <w:t xml:space="preserve"> </w:t>
            </w:r>
            <w:r w:rsidR="008959CB">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sidRPr="00916121">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Pr="00916121">
              <w:rPr>
                <w:rFonts w:ascii="ＭＳ ゴシック" w:eastAsia="ＭＳ ゴシック" w:hAnsi="ＭＳ ゴシック" w:hint="eastAsia"/>
                <w:color w:val="000000"/>
                <w:spacing w:val="16"/>
                <w:kern w:val="0"/>
                <w:u w:val="single"/>
              </w:rPr>
              <w:t xml:space="preserve">　　　年　　　月　　　日</w:t>
            </w:r>
          </w:p>
          <w:p w:rsidR="001042A5" w:rsidRPr="0052234B" w:rsidRDefault="0052234B" w:rsidP="00A173C9">
            <w:pPr>
              <w:pStyle w:val="a6"/>
              <w:numPr>
                <w:ilvl w:val="0"/>
                <w:numId w:val="1"/>
              </w:numPr>
              <w:suppressAutoHyphens/>
              <w:kinsoku w:val="0"/>
              <w:overflowPunct w:val="0"/>
              <w:autoSpaceDE w:val="0"/>
              <w:autoSpaceDN w:val="0"/>
              <w:adjustRightInd w:val="0"/>
              <w:spacing w:line="240" w:lineRule="exac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原油等の仕入単価の上昇（注２）</w:t>
            </w:r>
          </w:p>
          <w:p w:rsidR="001042A5" w:rsidRDefault="001042A5" w:rsidP="00A173C9">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2234B">
              <w:rPr>
                <w:rFonts w:ascii="ＭＳ ゴシック" w:eastAsia="ＭＳ ゴシック" w:hAnsi="ＭＳ ゴシック" w:hint="eastAsia"/>
                <w:color w:val="000000"/>
                <w:kern w:val="0"/>
                <w:u w:val="single" w:color="000000"/>
              </w:rPr>
              <w:t xml:space="preserve">Ｅ </w:t>
            </w:r>
          </w:p>
          <w:p w:rsidR="001042A5" w:rsidRDefault="001042A5" w:rsidP="00A173C9">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52234B">
              <w:rPr>
                <w:rFonts w:ascii="ＭＳ ゴシック" w:eastAsia="ＭＳ ゴシック" w:hAnsi="ＭＳ ゴシック"/>
                <w:color w:val="000000"/>
                <w:kern w:val="0"/>
              </w:rPr>
              <w:t>-100</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B407EE">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00B407EE" w:rsidRPr="00B407EE">
              <w:rPr>
                <w:rFonts w:ascii="ＭＳ ゴシック" w:eastAsia="ＭＳ ゴシック" w:hAnsi="ＭＳ ゴシック" w:hint="eastAsia"/>
                <w:color w:val="000000"/>
                <w:kern w:val="0"/>
                <w:u w:val="single"/>
              </w:rPr>
              <w:t>指定業種に係る</w:t>
            </w:r>
            <w:r w:rsidR="0052234B">
              <w:rPr>
                <w:rFonts w:ascii="ＭＳ ゴシック" w:eastAsia="ＭＳ ゴシック" w:hAnsi="ＭＳ ゴシック" w:hint="eastAsia"/>
                <w:color w:val="000000"/>
                <w:kern w:val="0"/>
                <w:u w:val="single"/>
              </w:rPr>
              <w:t>上昇率</w:t>
            </w:r>
            <w:r w:rsidR="005457D6">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p>
          <w:p w:rsidR="001042A5" w:rsidRDefault="0052234B" w:rsidP="00A173C9">
            <w:pPr>
              <w:suppressAutoHyphens/>
              <w:kinsoku w:val="0"/>
              <w:overflowPunct w:val="0"/>
              <w:autoSpaceDE w:val="0"/>
              <w:autoSpaceDN w:val="0"/>
              <w:adjustRightInd w:val="0"/>
              <w:spacing w:line="240" w:lineRule="exact"/>
              <w:ind w:firstLineChars="50" w:firstLine="105"/>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w:t>
            </w:r>
            <w:r w:rsidR="001042A5">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原油等の最近１か月間における平均仕入れ単価</w:t>
            </w:r>
            <w:r w:rsidR="00B407EE">
              <w:rPr>
                <w:rFonts w:ascii="ＭＳ ゴシック" w:eastAsia="ＭＳ ゴシック" w:hAnsi="ＭＳ ゴシック" w:hint="eastAsia"/>
                <w:color w:val="000000"/>
                <w:kern w:val="0"/>
              </w:rPr>
              <w:t xml:space="preserve"> </w:t>
            </w:r>
          </w:p>
          <w:p w:rsidR="00B407EE" w:rsidRPr="00B407EE" w:rsidRDefault="00B407EE" w:rsidP="00A173C9">
            <w:pPr>
              <w:suppressAutoHyphens/>
              <w:kinsoku w:val="0"/>
              <w:overflowPunct w:val="0"/>
              <w:autoSpaceDE w:val="0"/>
              <w:autoSpaceDN w:val="0"/>
              <w:adjustRightInd w:val="0"/>
              <w:spacing w:line="240" w:lineRule="exact"/>
              <w:ind w:firstLineChars="50" w:firstLine="105"/>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年　　月</w:t>
            </w:r>
            <w:r w:rsidRPr="0052234B">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Pr="00B407EE">
              <w:rPr>
                <w:rFonts w:ascii="ＭＳ ゴシック" w:eastAsia="ＭＳ ゴシック" w:hAnsi="ＭＳ ゴシック" w:hint="eastAsia"/>
                <w:color w:val="000000"/>
                <w:kern w:val="0"/>
                <w:u w:val="single"/>
              </w:rPr>
              <w:t>指定業種に係る</w:t>
            </w:r>
            <w:r>
              <w:rPr>
                <w:rFonts w:ascii="ＭＳ ゴシック" w:eastAsia="ＭＳ ゴシック" w:hAnsi="ＭＳ ゴシック" w:hint="eastAsia"/>
                <w:color w:val="000000"/>
                <w:kern w:val="0"/>
                <w:u w:val="single"/>
              </w:rPr>
              <w:t>平均仕入単価</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rsidR="00B407EE" w:rsidRDefault="001042A5" w:rsidP="00A173C9">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52234B">
              <w:rPr>
                <w:rFonts w:ascii="Segoe UI Emoji" w:eastAsia="ＭＳ ゴシック" w:hAnsi="Segoe UI Emoji" w:cs="Segoe UI Emoji" w:hint="eastAsia"/>
                <w:color w:val="000000"/>
                <w:kern w:val="0"/>
              </w:rPr>
              <w:t>ｅ</w:t>
            </w:r>
            <w:r w:rsidR="004A70CF">
              <w:rPr>
                <w:rFonts w:ascii="ＭＳ ゴシック" w:eastAsia="ＭＳ ゴシック" w:hAnsi="ＭＳ ゴシック" w:hint="eastAsia"/>
                <w:color w:val="000000"/>
                <w:kern w:val="0"/>
              </w:rPr>
              <w:t>：Ｅの期間</w:t>
            </w:r>
            <w:bookmarkStart w:id="0" w:name="_GoBack"/>
            <w:bookmarkEnd w:id="0"/>
            <w:r w:rsidR="0052234B">
              <w:rPr>
                <w:rFonts w:ascii="ＭＳ ゴシック" w:eastAsia="ＭＳ ゴシック" w:hAnsi="ＭＳ ゴシック" w:hint="eastAsia"/>
                <w:color w:val="000000"/>
                <w:kern w:val="0"/>
              </w:rPr>
              <w:t>に対応する前年１か月間の平均仕入れ単価</w:t>
            </w:r>
          </w:p>
          <w:p w:rsidR="001042A5" w:rsidRDefault="0052234B" w:rsidP="00A173C9">
            <w:pPr>
              <w:suppressAutoHyphens/>
              <w:kinsoku w:val="0"/>
              <w:overflowPunct w:val="0"/>
              <w:autoSpaceDE w:val="0"/>
              <w:autoSpaceDN w:val="0"/>
              <w:adjustRightInd w:val="0"/>
              <w:spacing w:line="240" w:lineRule="exact"/>
              <w:ind w:firstLineChars="250" w:firstLine="525"/>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年　　月</w:t>
            </w:r>
            <w:r>
              <w:rPr>
                <w:rFonts w:ascii="ＭＳ ゴシック" w:eastAsia="ＭＳ ゴシック" w:hAnsi="ＭＳ ゴシック"/>
                <w:color w:val="000000"/>
                <w:kern w:val="0"/>
              </w:rPr>
              <w:t>）</w:t>
            </w:r>
            <w:r w:rsidR="00B407EE">
              <w:rPr>
                <w:rFonts w:ascii="ＭＳ ゴシック" w:eastAsia="ＭＳ ゴシック" w:hAnsi="ＭＳ ゴシック" w:hint="eastAsia"/>
                <w:color w:val="000000"/>
                <w:kern w:val="0"/>
              </w:rPr>
              <w:t xml:space="preserve"> </w:t>
            </w:r>
            <w:r w:rsidR="00B407EE">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00B407EE" w:rsidRPr="00B407EE">
              <w:rPr>
                <w:rFonts w:ascii="ＭＳ ゴシック" w:eastAsia="ＭＳ ゴシック" w:hAnsi="ＭＳ ゴシック" w:hint="eastAsia"/>
                <w:color w:val="000000"/>
                <w:kern w:val="0"/>
                <w:u w:val="single"/>
              </w:rPr>
              <w:t>指定業種に係る</w:t>
            </w:r>
            <w:r w:rsidR="00B407EE">
              <w:rPr>
                <w:rFonts w:ascii="ＭＳ ゴシック" w:eastAsia="ＭＳ ゴシック" w:hAnsi="ＭＳ ゴシック" w:hint="eastAsia"/>
                <w:color w:val="000000"/>
                <w:kern w:val="0"/>
                <w:u w:val="single"/>
              </w:rPr>
              <w:t>平均仕入単価</w:t>
            </w:r>
            <w:r w:rsidR="00B407EE">
              <w:rPr>
                <w:rFonts w:ascii="ＭＳ ゴシック" w:eastAsia="ＭＳ ゴシック" w:hAnsi="ＭＳ ゴシック"/>
                <w:color w:val="000000"/>
                <w:kern w:val="0"/>
                <w:u w:val="single"/>
              </w:rPr>
              <w:t xml:space="preserve">          </w:t>
            </w:r>
            <w:r w:rsidR="00B407EE" w:rsidRPr="0052234B">
              <w:rPr>
                <w:rFonts w:ascii="ＭＳ ゴシック" w:eastAsia="ＭＳ ゴシック" w:hAnsi="ＭＳ ゴシック" w:hint="eastAsia"/>
                <w:color w:val="000000"/>
                <w:kern w:val="0"/>
                <w:u w:val="single"/>
              </w:rPr>
              <w:t xml:space="preserve">　円</w:t>
            </w:r>
          </w:p>
          <w:p w:rsidR="00E23CE8" w:rsidRDefault="00E23CE8" w:rsidP="00A173C9">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u w:val="single"/>
              </w:rPr>
            </w:pPr>
          </w:p>
          <w:p w:rsidR="001042A5" w:rsidRPr="008959CB" w:rsidRDefault="008959CB" w:rsidP="00A173C9">
            <w:pPr>
              <w:pStyle w:val="a6"/>
              <w:numPr>
                <w:ilvl w:val="0"/>
                <w:numId w:val="1"/>
              </w:numPr>
              <w:suppressAutoHyphens/>
              <w:kinsoku w:val="0"/>
              <w:overflowPunct w:val="0"/>
              <w:autoSpaceDE w:val="0"/>
              <w:autoSpaceDN w:val="0"/>
              <w:adjustRightInd w:val="0"/>
              <w:spacing w:line="240" w:lineRule="exac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原油等が売上原価に占める割合（注２）</w:t>
            </w:r>
          </w:p>
          <w:p w:rsidR="008959CB" w:rsidRDefault="008959CB" w:rsidP="00A173C9">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80561">
              <w:rPr>
                <w:rFonts w:ascii="ＭＳ ゴシック" w:eastAsia="ＭＳ ゴシック" w:hAnsi="ＭＳ ゴシック" w:hint="eastAsia"/>
                <w:color w:val="000000"/>
                <w:kern w:val="0"/>
                <w:u w:val="single" w:color="000000"/>
              </w:rPr>
              <w:t>Ｓ</w:t>
            </w:r>
            <w:r w:rsidR="00815BAC">
              <w:rPr>
                <w:rFonts w:ascii="ＭＳ ゴシック" w:eastAsia="ＭＳ ゴシック" w:hAnsi="ＭＳ ゴシック" w:hint="eastAsia"/>
                <w:color w:val="000000"/>
                <w:kern w:val="0"/>
                <w:u w:val="single" w:color="000000"/>
              </w:rPr>
              <w:t xml:space="preserve"> </w:t>
            </w:r>
            <w:r w:rsidR="00815BAC" w:rsidRPr="00815BAC">
              <w:rPr>
                <w:rFonts w:ascii="ＭＳ ゴシック" w:eastAsia="ＭＳ ゴシック" w:hAnsi="ＭＳ ゴシック"/>
                <w:color w:val="000000"/>
                <w:kern w:val="0"/>
              </w:rPr>
              <w:t xml:space="preserve">           </w:t>
            </w:r>
            <w:r w:rsidR="00815BAC">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815BAC" w:rsidRPr="00815BAC">
              <w:rPr>
                <w:rFonts w:ascii="ＭＳ ゴシック" w:eastAsia="ＭＳ ゴシック" w:hAnsi="ＭＳ ゴシック" w:hint="eastAsia"/>
                <w:color w:val="000000"/>
                <w:kern w:val="0"/>
                <w:u w:val="single"/>
              </w:rPr>
              <w:t>指定業種に係る</w:t>
            </w:r>
            <w:r w:rsidR="00815BAC">
              <w:rPr>
                <w:rFonts w:ascii="ＭＳ ゴシック" w:eastAsia="ＭＳ ゴシック" w:hAnsi="ＭＳ ゴシック" w:hint="eastAsia"/>
                <w:color w:val="000000"/>
                <w:kern w:val="0"/>
                <w:u w:val="single"/>
              </w:rPr>
              <w:t>依存率</w:t>
            </w:r>
            <w:r w:rsidR="00815BAC">
              <w:rPr>
                <w:rFonts w:ascii="ＭＳ ゴシック" w:eastAsia="ＭＳ ゴシック" w:hAnsi="ＭＳ ゴシック" w:hint="eastAsia"/>
                <w:color w:val="000000"/>
                <w:kern w:val="0"/>
                <w:u w:val="single" w:color="000000"/>
              </w:rPr>
              <w:t xml:space="preserve">　</w:t>
            </w:r>
            <w:r w:rsidR="005457D6">
              <w:rPr>
                <w:rFonts w:ascii="ＭＳ ゴシック" w:eastAsia="ＭＳ ゴシック" w:hAnsi="ＭＳ ゴシック" w:hint="eastAsia"/>
                <w:color w:val="000000"/>
                <w:kern w:val="0"/>
                <w:u w:val="single" w:color="000000"/>
              </w:rPr>
              <w:t xml:space="preserve">　　</w:t>
            </w:r>
            <w:r w:rsidR="00E23CE8">
              <w:rPr>
                <w:rFonts w:ascii="ＭＳ ゴシック" w:eastAsia="ＭＳ ゴシック" w:hAnsi="ＭＳ ゴシック" w:hint="eastAsia"/>
                <w:color w:val="000000"/>
                <w:kern w:val="0"/>
                <w:u w:val="single" w:color="000000"/>
              </w:rPr>
              <w:t xml:space="preserve"> </w:t>
            </w:r>
            <w:r w:rsidR="00815BAC">
              <w:rPr>
                <w:rFonts w:ascii="ＭＳ ゴシック" w:eastAsia="ＭＳ ゴシック" w:hAnsi="ＭＳ ゴシック" w:hint="eastAsia"/>
                <w:color w:val="000000"/>
                <w:kern w:val="0"/>
                <w:u w:val="single" w:color="000000"/>
              </w:rPr>
              <w:t xml:space="preserve">　　　　 　％</w:t>
            </w:r>
          </w:p>
          <w:p w:rsidR="008959CB" w:rsidRDefault="008959CB" w:rsidP="00A173C9">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23F46">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223F4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457D6">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00815BAC" w:rsidRPr="00815BAC">
              <w:rPr>
                <w:rFonts w:ascii="ＭＳ ゴシック" w:eastAsia="ＭＳ ゴシック" w:hAnsi="ＭＳ ゴシック" w:hint="eastAsia"/>
                <w:color w:val="000000"/>
                <w:kern w:val="0"/>
                <w:u w:val="single"/>
              </w:rPr>
              <w:t>全体に係る</w:t>
            </w:r>
            <w:r w:rsidR="00223F46">
              <w:rPr>
                <w:rFonts w:ascii="ＭＳ ゴシック" w:eastAsia="ＭＳ ゴシック" w:hAnsi="ＭＳ ゴシック" w:hint="eastAsia"/>
                <w:color w:val="000000"/>
                <w:kern w:val="0"/>
                <w:u w:val="single"/>
              </w:rPr>
              <w:t>依存率</w:t>
            </w:r>
            <w:r w:rsidR="00815BAC">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815BA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sidR="005457D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105ED" w:rsidRPr="00C105ED" w:rsidRDefault="00C105ED" w:rsidP="00A173C9">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u w:val="single" w:color="000000"/>
              </w:rPr>
            </w:pPr>
            <w:r w:rsidRPr="00C10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最近１か月間における全体の売上原価に占める指定業種の売上原価の割合　</w:t>
            </w:r>
            <w:r w:rsidR="00E23CE8">
              <w:rPr>
                <w:rFonts w:ascii="ＭＳ ゴシック" w:eastAsia="ＭＳ ゴシック" w:hAnsi="ＭＳ ゴシック" w:hint="eastAsia"/>
                <w:color w:val="000000"/>
                <w:kern w:val="0"/>
                <w:u w:val="single" w:color="000000"/>
              </w:rPr>
              <w:t xml:space="preserve"> </w:t>
            </w:r>
            <w:r w:rsidR="00E23CE8">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105ED" w:rsidRDefault="00223F46" w:rsidP="00A173C9">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Ｃ：</w:t>
            </w:r>
            <w:r>
              <w:rPr>
                <w:rFonts w:ascii="ＭＳ ゴシック" w:eastAsia="ＭＳ ゴシック" w:hAnsi="ＭＳ ゴシック" w:hint="eastAsia"/>
                <w:color w:val="000000"/>
                <w:kern w:val="0"/>
              </w:rPr>
              <w:t>最近１か月の売上原価</w:t>
            </w:r>
            <w:r w:rsidR="00C105ED">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5457D6">
              <w:rPr>
                <w:rFonts w:ascii="ＭＳ ゴシック" w:eastAsia="ＭＳ ゴシック" w:hAnsi="ＭＳ ゴシック" w:hint="eastAsia"/>
                <w:color w:val="000000"/>
                <w:kern w:val="0"/>
              </w:rPr>
              <w:t xml:space="preserve"> </w:t>
            </w:r>
            <w:r w:rsidR="00C105ED">
              <w:rPr>
                <w:rFonts w:ascii="ＭＳ ゴシック" w:eastAsia="ＭＳ ゴシック" w:hAnsi="ＭＳ ゴシック" w:hint="eastAsia"/>
                <w:color w:val="000000"/>
                <w:kern w:val="0"/>
                <w:u w:val="single"/>
              </w:rPr>
              <w:t>指定業種</w:t>
            </w:r>
            <w:r w:rsidR="00C105ED" w:rsidRPr="00C105ED">
              <w:rPr>
                <w:rFonts w:ascii="ＭＳ ゴシック" w:eastAsia="ＭＳ ゴシック" w:hAnsi="ＭＳ ゴシック" w:hint="eastAsia"/>
                <w:color w:val="000000"/>
                <w:kern w:val="0"/>
                <w:u w:val="single"/>
              </w:rPr>
              <w:t>に係る売上原価</w:t>
            </w:r>
            <w:r w:rsidR="00C105ED" w:rsidRPr="00C105ED">
              <w:rPr>
                <w:rFonts w:ascii="ＭＳ ゴシック" w:eastAsia="ＭＳ ゴシック" w:hAnsi="ＭＳ ゴシック"/>
                <w:color w:val="000000"/>
                <w:kern w:val="0"/>
                <w:u w:val="single"/>
              </w:rPr>
              <w:t xml:space="preserve"> </w:t>
            </w:r>
            <w:r w:rsidR="00C105ED" w:rsidRPr="0052234B">
              <w:rPr>
                <w:rFonts w:ascii="ＭＳ ゴシック" w:eastAsia="ＭＳ ゴシック" w:hAnsi="ＭＳ ゴシック" w:hint="eastAsia"/>
                <w:color w:val="000000"/>
                <w:kern w:val="0"/>
                <w:u w:val="single"/>
              </w:rPr>
              <w:t xml:space="preserve">　</w:t>
            </w:r>
            <w:r w:rsidR="00C105ED">
              <w:rPr>
                <w:rFonts w:ascii="ＭＳ ゴシック" w:eastAsia="ＭＳ ゴシック" w:hAnsi="ＭＳ ゴシック" w:hint="eastAsia"/>
                <w:color w:val="000000"/>
                <w:kern w:val="0"/>
                <w:u w:val="single"/>
              </w:rPr>
              <w:t xml:space="preserve"> </w:t>
            </w:r>
            <w:r w:rsidR="00C105ED" w:rsidRPr="0052234B">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color w:val="000000"/>
                <w:kern w:val="0"/>
                <w:u w:val="single"/>
              </w:rPr>
              <w:t xml:space="preserve">     </w:t>
            </w:r>
            <w:r w:rsidR="00C105ED">
              <w:rPr>
                <w:rFonts w:ascii="ＭＳ ゴシック" w:eastAsia="ＭＳ ゴシック" w:hAnsi="ＭＳ ゴシック" w:hint="eastAsia"/>
                <w:color w:val="000000"/>
                <w:kern w:val="0"/>
                <w:u w:val="single"/>
              </w:rPr>
              <w:t xml:space="preserve"> </w:t>
            </w:r>
            <w:r w:rsidR="00C105ED">
              <w:rPr>
                <w:rFonts w:ascii="ＭＳ ゴシック" w:eastAsia="ＭＳ ゴシック" w:hAnsi="ＭＳ ゴシック"/>
                <w:color w:val="000000"/>
                <w:kern w:val="0"/>
                <w:u w:val="single"/>
              </w:rPr>
              <w:t xml:space="preserve">  </w:t>
            </w:r>
            <w:r w:rsidR="00C105ED" w:rsidRPr="0052234B">
              <w:rPr>
                <w:rFonts w:ascii="ＭＳ ゴシック" w:eastAsia="ＭＳ ゴシック" w:hAnsi="ＭＳ ゴシック" w:hint="eastAsia"/>
                <w:color w:val="000000"/>
                <w:kern w:val="0"/>
                <w:u w:val="single"/>
              </w:rPr>
              <w:t xml:space="preserve">　円</w:t>
            </w:r>
          </w:p>
          <w:p w:rsidR="00223F46" w:rsidRDefault="00223F46" w:rsidP="00A173C9">
            <w:pPr>
              <w:suppressAutoHyphens/>
              <w:kinsoku w:val="0"/>
              <w:overflowPunct w:val="0"/>
              <w:autoSpaceDE w:val="0"/>
              <w:autoSpaceDN w:val="0"/>
              <w:adjustRightInd w:val="0"/>
              <w:spacing w:line="240" w:lineRule="exact"/>
              <w:ind w:firstLineChars="300" w:firstLine="63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w:t>
            </w:r>
            <w:r w:rsidRPr="0052234B">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sidR="005457D6">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C105ED" w:rsidRPr="00C105ED">
              <w:rPr>
                <w:rFonts w:ascii="ＭＳ ゴシック" w:eastAsia="ＭＳ ゴシック" w:hAnsi="ＭＳ ゴシック" w:hint="eastAsia"/>
                <w:color w:val="000000"/>
                <w:kern w:val="0"/>
                <w:u w:val="single"/>
              </w:rPr>
              <w:t>全体に係る売上原価</w:t>
            </w:r>
            <w:r w:rsidRPr="00C105ED">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rsidR="00223F46" w:rsidRDefault="00223F46" w:rsidP="00A173C9">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spacing w:val="16"/>
                <w:kern w:val="0"/>
              </w:rPr>
              <w:t xml:space="preserve"> Ｓ：</w:t>
            </w:r>
            <w:r>
              <w:rPr>
                <w:rFonts w:ascii="ＭＳ ゴシック" w:eastAsia="ＭＳ ゴシック" w:hAnsi="ＭＳ ゴシック" w:hint="eastAsia"/>
                <w:color w:val="000000"/>
                <w:kern w:val="0"/>
              </w:rPr>
              <w:t>Ｃの売上原価に対応する原油等の仕入額</w:t>
            </w:r>
            <w:r w:rsidR="005457D6">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C105ED">
              <w:rPr>
                <w:rFonts w:ascii="ＭＳ ゴシック" w:eastAsia="ＭＳ ゴシック" w:hAnsi="ＭＳ ゴシック" w:hint="eastAsia"/>
                <w:color w:val="000000"/>
                <w:kern w:val="0"/>
                <w:u w:val="single"/>
              </w:rPr>
              <w:t>指定業種</w:t>
            </w:r>
            <w:r w:rsidR="00C105ED" w:rsidRPr="00C105ED">
              <w:rPr>
                <w:rFonts w:ascii="ＭＳ ゴシック" w:eastAsia="ＭＳ ゴシック" w:hAnsi="ＭＳ ゴシック" w:hint="eastAsia"/>
                <w:color w:val="000000"/>
                <w:kern w:val="0"/>
                <w:u w:val="single"/>
              </w:rPr>
              <w:t>に係る</w:t>
            </w:r>
            <w:r w:rsidR="00C105ED">
              <w:rPr>
                <w:rFonts w:ascii="ＭＳ ゴシック" w:eastAsia="ＭＳ ゴシック" w:hAnsi="ＭＳ ゴシック" w:hint="eastAsia"/>
                <w:color w:val="000000"/>
                <w:kern w:val="0"/>
                <w:u w:val="single"/>
              </w:rPr>
              <w:t xml:space="preserve">仕入額　</w:t>
            </w:r>
            <w:r w:rsidR="00DC230B">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C105E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rsidR="00E23CE8" w:rsidRDefault="00DC230B" w:rsidP="00A173C9">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spacing w:val="16"/>
                <w:kern w:val="0"/>
              </w:rPr>
              <w:t xml:space="preserve">　　　　　　　　　　　　　　　　　　 </w:t>
            </w:r>
            <w:r w:rsidR="00E23CE8">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u w:val="single"/>
              </w:rPr>
              <w:t>全体</w:t>
            </w:r>
            <w:r w:rsidRPr="00C105ED">
              <w:rPr>
                <w:rFonts w:ascii="ＭＳ ゴシック" w:eastAsia="ＭＳ ゴシック" w:hAnsi="ＭＳ ゴシック" w:hint="eastAsia"/>
                <w:color w:val="000000"/>
                <w:kern w:val="0"/>
                <w:u w:val="single"/>
              </w:rPr>
              <w:t>に係る</w:t>
            </w:r>
            <w:r>
              <w:rPr>
                <w:rFonts w:ascii="ＭＳ ゴシック" w:eastAsia="ＭＳ ゴシック" w:hAnsi="ＭＳ ゴシック" w:hint="eastAsia"/>
                <w:color w:val="000000"/>
                <w:kern w:val="0"/>
                <w:u w:val="single"/>
              </w:rPr>
              <w:t xml:space="preserve">仕入額 　　 </w:t>
            </w:r>
            <w:r w:rsidR="005457D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rsidR="00E23CE8" w:rsidRPr="00E23CE8" w:rsidRDefault="00E23CE8" w:rsidP="00A173C9">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u w:val="single"/>
              </w:rPr>
            </w:pPr>
          </w:p>
          <w:p w:rsidR="001042A5" w:rsidRPr="00223F46" w:rsidRDefault="00223F46" w:rsidP="00A173C9">
            <w:pPr>
              <w:pStyle w:val="a6"/>
              <w:numPr>
                <w:ilvl w:val="0"/>
                <w:numId w:val="1"/>
              </w:numPr>
              <w:suppressAutoHyphens/>
              <w:kinsoku w:val="0"/>
              <w:overflowPunct w:val="0"/>
              <w:autoSpaceDE w:val="0"/>
              <w:autoSpaceDN w:val="0"/>
              <w:adjustRightInd w:val="0"/>
              <w:spacing w:line="240" w:lineRule="exac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製品等価格への転嫁の状況（注３）</w:t>
            </w:r>
          </w:p>
          <w:p w:rsidR="00223F46" w:rsidRPr="003B42F8" w:rsidRDefault="00223F46" w:rsidP="00A173C9">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ａ</w:t>
            </w:r>
            <w:r>
              <w:rPr>
                <w:rFonts w:ascii="ＭＳ ゴシック" w:eastAsia="ＭＳ ゴシック" w:hAnsi="ＭＳ ゴシック"/>
                <w:color w:val="000000"/>
                <w:kern w:val="0"/>
                <w:u w:val="single"/>
              </w:rPr>
              <w:t xml:space="preserve"> </w:t>
            </w:r>
            <w:r w:rsidR="003B42F8" w:rsidRPr="003B42F8">
              <w:rPr>
                <w:rFonts w:ascii="ＭＳ ゴシック" w:eastAsia="ＭＳ ゴシック" w:hAnsi="ＭＳ ゴシック" w:hint="eastAsia"/>
                <w:color w:val="000000"/>
                <w:kern w:val="0"/>
              </w:rPr>
              <w:t xml:space="preserve">　　　　　</w:t>
            </w:r>
            <w:r w:rsidR="003B42F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3B42F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3B42F8" w:rsidRPr="003B42F8">
              <w:rPr>
                <w:rFonts w:ascii="ＭＳ ゴシック" w:eastAsia="ＭＳ ゴシック" w:hAnsi="ＭＳ ゴシック" w:hint="eastAsia"/>
                <w:color w:val="000000"/>
                <w:kern w:val="0"/>
                <w:u w:val="single"/>
              </w:rPr>
              <w:t>指定業種に係る</w:t>
            </w:r>
            <w:r w:rsidR="003B42F8">
              <w:rPr>
                <w:rFonts w:ascii="ＭＳ ゴシック" w:eastAsia="ＭＳ ゴシック" w:hAnsi="ＭＳ ゴシック" w:hint="eastAsia"/>
                <w:color w:val="000000"/>
                <w:kern w:val="0"/>
                <w:u w:val="single"/>
              </w:rPr>
              <w:t xml:space="preserve">転嫁の状況　</w:t>
            </w:r>
            <w:r w:rsidR="003B42F8" w:rsidRPr="003B42F8">
              <w:rPr>
                <w:rFonts w:ascii="ＭＳ ゴシック" w:eastAsia="ＭＳ ゴシック" w:hAnsi="ＭＳ ゴシック" w:hint="eastAsia"/>
                <w:color w:val="000000"/>
                <w:kern w:val="0"/>
                <w:u w:val="single"/>
              </w:rPr>
              <w:t>Ｐ＝</w:t>
            </w:r>
            <w:r w:rsidR="003B42F8" w:rsidRPr="00223F46">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3B42F8" w:rsidRPr="00223F46">
              <w:rPr>
                <w:rFonts w:ascii="ＭＳ ゴシック" w:eastAsia="ＭＳ ゴシック" w:hAnsi="ＭＳ ゴシック" w:hint="eastAsia"/>
                <w:color w:val="000000"/>
                <w:kern w:val="0"/>
                <w:u w:val="single"/>
              </w:rPr>
              <w:t xml:space="preserve">　　　　　　</w:t>
            </w:r>
          </w:p>
          <w:p w:rsidR="00223F46" w:rsidRDefault="00223F46" w:rsidP="00A173C9">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＝Ｐ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3B42F8">
              <w:rPr>
                <w:rFonts w:ascii="ＭＳ ゴシック" w:eastAsia="ＭＳ ゴシック" w:hAnsi="ＭＳ ゴシック" w:hint="eastAsia"/>
                <w:color w:val="000000"/>
                <w:kern w:val="0"/>
                <w:u w:val="single"/>
              </w:rPr>
              <w:t>全体</w:t>
            </w:r>
            <w:r w:rsidR="005E142D" w:rsidRPr="003B42F8">
              <w:rPr>
                <w:rFonts w:ascii="ＭＳ ゴシック" w:eastAsia="ＭＳ ゴシック" w:hAnsi="ＭＳ ゴシック" w:hint="eastAsia"/>
                <w:color w:val="000000"/>
                <w:kern w:val="0"/>
                <w:u w:val="single"/>
              </w:rPr>
              <w:t>に係る</w:t>
            </w:r>
            <w:r w:rsidR="003B42F8">
              <w:rPr>
                <w:rFonts w:ascii="ＭＳ ゴシック" w:eastAsia="ＭＳ ゴシック" w:hAnsi="ＭＳ ゴシック" w:hint="eastAsia"/>
                <w:color w:val="000000"/>
                <w:kern w:val="0"/>
                <w:u w:val="single"/>
              </w:rPr>
              <w:t xml:space="preserve">転嫁の状況　　　</w:t>
            </w:r>
            <w:r w:rsidRPr="003B42F8">
              <w:rPr>
                <w:rFonts w:ascii="ＭＳ ゴシック" w:eastAsia="ＭＳ ゴシック" w:hAnsi="ＭＳ ゴシック" w:hint="eastAsia"/>
                <w:color w:val="000000"/>
                <w:kern w:val="0"/>
                <w:u w:val="single"/>
              </w:rPr>
              <w:t>Ｐ＝</w:t>
            </w:r>
            <w:r w:rsidRPr="00223F46">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Pr="00223F46">
              <w:rPr>
                <w:rFonts w:ascii="ＭＳ ゴシック" w:eastAsia="ＭＳ ゴシック" w:hAnsi="ＭＳ ゴシック" w:hint="eastAsia"/>
                <w:color w:val="000000"/>
                <w:kern w:val="0"/>
                <w:u w:val="single"/>
              </w:rPr>
              <w:t xml:space="preserve">　　</w:t>
            </w:r>
          </w:p>
          <w:p w:rsidR="00FF26D3" w:rsidRDefault="00FF26D3" w:rsidP="00A173C9">
            <w:pPr>
              <w:suppressAutoHyphens/>
              <w:kinsoku w:val="0"/>
              <w:overflowPunct w:val="0"/>
              <w:autoSpaceDE w:val="0"/>
              <w:autoSpaceDN w:val="0"/>
              <w:adjustRightInd w:val="0"/>
              <w:spacing w:line="240" w:lineRule="exac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Ａ：</w:t>
            </w:r>
            <w:r>
              <w:rPr>
                <w:rFonts w:ascii="ＭＳ ゴシック" w:eastAsia="ＭＳ ゴシック" w:hAnsi="ＭＳ ゴシック" w:hint="eastAsia"/>
                <w:color w:val="000000"/>
                <w:kern w:val="0"/>
              </w:rPr>
              <w:t>最近３か月間の原油等の仕入額</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に係る仕入額</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FD4E09" w:rsidRPr="00223F46" w:rsidRDefault="00FD4E09" w:rsidP="00A173C9">
            <w:pPr>
              <w:suppressAutoHyphens/>
              <w:kinsoku w:val="0"/>
              <w:overflowPunct w:val="0"/>
              <w:autoSpaceDE w:val="0"/>
              <w:autoSpaceDN w:val="0"/>
              <w:adjustRightInd w:val="0"/>
              <w:spacing w:line="240" w:lineRule="exac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sidRPr="00E23CE8">
              <w:rPr>
                <w:rFonts w:ascii="ＭＳ ゴシック" w:eastAsia="ＭＳ ゴシック" w:hAnsi="ＭＳ ゴシック" w:hint="eastAsia"/>
                <w:color w:val="000000"/>
                <w:kern w:val="0"/>
                <w:u w:val="single"/>
              </w:rPr>
              <w:t>全体に係る仕入額</w:t>
            </w:r>
            <w:r w:rsidR="00E23CE8">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rsidR="00FD4E09" w:rsidRDefault="00FD4E09" w:rsidP="00A173C9">
            <w:pPr>
              <w:suppressAutoHyphens/>
              <w:kinsoku w:val="0"/>
              <w:overflowPunct w:val="0"/>
              <w:autoSpaceDE w:val="0"/>
              <w:autoSpaceDN w:val="0"/>
              <w:adjustRightInd w:val="0"/>
              <w:spacing w:line="240" w:lineRule="exac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ａ：Ａの期間に対応する</w:t>
            </w:r>
            <w:r>
              <w:rPr>
                <w:rFonts w:ascii="ＭＳ ゴシック" w:eastAsia="ＭＳ ゴシック" w:hAnsi="ＭＳ ゴシック" w:hint="eastAsia"/>
                <w:color w:val="000000"/>
                <w:kern w:val="0"/>
              </w:rPr>
              <w:t>前年３か月間の原油等の仕入額</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に係る仕入額</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FD4E09" w:rsidRPr="00E23CE8" w:rsidRDefault="00FD4E09" w:rsidP="00A173C9">
            <w:pPr>
              <w:suppressAutoHyphens/>
              <w:kinsoku w:val="0"/>
              <w:overflowPunct w:val="0"/>
              <w:autoSpaceDE w:val="0"/>
              <w:autoSpaceDN w:val="0"/>
              <w:adjustRightInd w:val="0"/>
              <w:spacing w:line="240" w:lineRule="exac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E23CE8" w:rsidRPr="00E23CE8">
              <w:rPr>
                <w:rFonts w:ascii="ＭＳ ゴシック" w:eastAsia="ＭＳ ゴシック" w:hAnsi="ＭＳ ゴシック" w:hint="eastAsia"/>
                <w:color w:val="000000"/>
                <w:kern w:val="0"/>
                <w:u w:val="single"/>
              </w:rPr>
              <w:t>全体に係る仕入額</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FD4E09" w:rsidRPr="00E23CE8" w:rsidRDefault="00FD4E09" w:rsidP="00A173C9">
            <w:pPr>
              <w:suppressAutoHyphens/>
              <w:kinsoku w:val="0"/>
              <w:overflowPunct w:val="0"/>
              <w:autoSpaceDE w:val="0"/>
              <w:autoSpaceDN w:val="0"/>
              <w:adjustRightInd w:val="0"/>
              <w:spacing w:line="240" w:lineRule="exac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Ｂ：</w:t>
            </w:r>
            <w:r>
              <w:rPr>
                <w:rFonts w:ascii="ＭＳ ゴシック" w:eastAsia="ＭＳ ゴシック" w:hAnsi="ＭＳ ゴシック" w:hint="eastAsia"/>
                <w:color w:val="000000"/>
                <w:kern w:val="0"/>
              </w:rPr>
              <w:t>最近３か月間の売上高</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w:t>
            </w:r>
            <w:r w:rsidR="00E23CE8">
              <w:rPr>
                <w:rFonts w:ascii="ＭＳ ゴシック" w:eastAsia="ＭＳ ゴシック" w:hAnsi="ＭＳ ゴシック" w:hint="eastAsia"/>
                <w:color w:val="000000"/>
                <w:kern w:val="0"/>
                <w:u w:val="single"/>
              </w:rPr>
              <w:t>売上高</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FD4E09" w:rsidRPr="00E23CE8" w:rsidRDefault="00FD4E09" w:rsidP="00A173C9">
            <w:pPr>
              <w:suppressAutoHyphens/>
              <w:kinsoku w:val="0"/>
              <w:overflowPunct w:val="0"/>
              <w:autoSpaceDE w:val="0"/>
              <w:autoSpaceDN w:val="0"/>
              <w:adjustRightInd w:val="0"/>
              <w:spacing w:line="240" w:lineRule="exac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sidR="00E23CE8">
              <w:rPr>
                <w:rFonts w:ascii="ＭＳ ゴシック" w:eastAsia="ＭＳ ゴシック" w:hAnsi="ＭＳ ゴシック" w:hint="eastAsia"/>
                <w:color w:val="000000"/>
                <w:kern w:val="0"/>
              </w:rPr>
              <w:t xml:space="preserve">　　　　　　 　　 </w:t>
            </w:r>
            <w:r w:rsidR="00E23CE8" w:rsidRPr="00E23CE8">
              <w:rPr>
                <w:rFonts w:ascii="ＭＳ ゴシック" w:eastAsia="ＭＳ ゴシック" w:hAnsi="ＭＳ ゴシック" w:hint="eastAsia"/>
                <w:color w:val="000000"/>
                <w:kern w:val="0"/>
                <w:u w:val="single"/>
              </w:rPr>
              <w:t>全体に係る</w:t>
            </w:r>
            <w:r w:rsidR="00E23CE8">
              <w:rPr>
                <w:rFonts w:ascii="ＭＳ ゴシック" w:eastAsia="ＭＳ ゴシック" w:hAnsi="ＭＳ ゴシック" w:hint="eastAsia"/>
                <w:color w:val="000000"/>
                <w:kern w:val="0"/>
                <w:u w:val="single"/>
              </w:rPr>
              <w:t xml:space="preserve">売上高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FD4E09" w:rsidRDefault="00FD4E09" w:rsidP="00A173C9">
            <w:pPr>
              <w:suppressAutoHyphens/>
              <w:kinsoku w:val="0"/>
              <w:overflowPunct w:val="0"/>
              <w:autoSpaceDE w:val="0"/>
              <w:autoSpaceDN w:val="0"/>
              <w:adjustRightInd w:val="0"/>
              <w:spacing w:line="240" w:lineRule="exac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ｂ：Ｂの期間に対応する</w:t>
            </w:r>
            <w:r>
              <w:rPr>
                <w:rFonts w:ascii="ＭＳ ゴシック" w:eastAsia="ＭＳ ゴシック" w:hAnsi="ＭＳ ゴシック" w:hint="eastAsia"/>
                <w:color w:val="000000"/>
                <w:kern w:val="0"/>
              </w:rPr>
              <w:t>前年３か月間の売上高</w:t>
            </w:r>
            <w:r w:rsidR="00E23CE8">
              <w:rPr>
                <w:rFonts w:ascii="ＭＳ ゴシック" w:eastAsia="ＭＳ ゴシック" w:hAnsi="ＭＳ ゴシック"/>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w:t>
            </w:r>
            <w:r w:rsidR="00E23CE8">
              <w:rPr>
                <w:rFonts w:ascii="ＭＳ ゴシック" w:eastAsia="ＭＳ ゴシック" w:hAnsi="ＭＳ ゴシック" w:hint="eastAsia"/>
                <w:color w:val="000000"/>
                <w:kern w:val="0"/>
                <w:u w:val="single"/>
              </w:rPr>
              <w:t>売上高</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1042A5" w:rsidRPr="00FD4E09" w:rsidRDefault="00FD4E09" w:rsidP="00A173C9">
            <w:pPr>
              <w:suppressAutoHyphens/>
              <w:kinsoku w:val="0"/>
              <w:overflowPunct w:val="0"/>
              <w:autoSpaceDE w:val="0"/>
              <w:autoSpaceDN w:val="0"/>
              <w:adjustRightInd w:val="0"/>
              <w:spacing w:line="240" w:lineRule="exac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sidR="00E23CE8">
              <w:rPr>
                <w:rFonts w:ascii="ＭＳ ゴシック" w:eastAsia="ＭＳ ゴシック" w:hAnsi="ＭＳ ゴシック" w:hint="eastAsia"/>
                <w:color w:val="000000"/>
                <w:kern w:val="0"/>
              </w:rPr>
              <w:t xml:space="preserve">　　　　　　 　　 </w:t>
            </w:r>
            <w:r w:rsidR="00E23CE8" w:rsidRPr="00E23CE8">
              <w:rPr>
                <w:rFonts w:ascii="ＭＳ ゴシック" w:eastAsia="ＭＳ ゴシック" w:hAnsi="ＭＳ ゴシック" w:hint="eastAsia"/>
                <w:color w:val="000000"/>
                <w:kern w:val="0"/>
                <w:u w:val="single"/>
              </w:rPr>
              <w:t>全体に係る</w:t>
            </w:r>
            <w:r w:rsidR="00E23CE8">
              <w:rPr>
                <w:rFonts w:ascii="ＭＳ ゴシック" w:eastAsia="ＭＳ ゴシック" w:hAnsi="ＭＳ ゴシック" w:hint="eastAsia"/>
                <w:color w:val="000000"/>
                <w:kern w:val="0"/>
                <w:u w:val="single"/>
              </w:rPr>
              <w:t xml:space="preserve">売上高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tc>
      </w:tr>
    </w:tbl>
    <w:p w:rsidR="001042A5" w:rsidRPr="00C53403" w:rsidRDefault="001042A5" w:rsidP="00C53403">
      <w:pPr>
        <w:suppressAutoHyphens/>
        <w:spacing w:line="180" w:lineRule="exact"/>
        <w:ind w:left="862" w:hanging="862"/>
        <w:textAlignment w:val="baseline"/>
        <w:rPr>
          <w:rFonts w:ascii="ＭＳ ゴシック" w:eastAsia="ＭＳ ゴシック" w:hAnsi="ＭＳ ゴシック"/>
          <w:color w:val="000000"/>
          <w:kern w:val="0"/>
          <w:sz w:val="18"/>
          <w:szCs w:val="18"/>
        </w:rPr>
      </w:pPr>
      <w:r w:rsidRPr="00C53403">
        <w:rPr>
          <w:rFonts w:ascii="ＭＳ ゴシック" w:eastAsia="ＭＳ ゴシック" w:hAnsi="ＭＳ ゴシック" w:hint="eastAsia"/>
          <w:color w:val="000000"/>
          <w:kern w:val="0"/>
          <w:sz w:val="18"/>
          <w:szCs w:val="18"/>
        </w:rPr>
        <w:t>（注１）本様式</w:t>
      </w:r>
      <w:r w:rsidR="00F21AF3" w:rsidRPr="00C53403">
        <w:rPr>
          <w:rFonts w:ascii="ＭＳ ゴシック" w:eastAsia="ＭＳ ゴシック" w:hAnsi="ＭＳ ゴシック" w:hint="eastAsia"/>
          <w:color w:val="000000"/>
          <w:kern w:val="0"/>
          <w:sz w:val="18"/>
          <w:szCs w:val="18"/>
        </w:rPr>
        <w:t>は、</w:t>
      </w:r>
      <w:r w:rsidR="001A1063" w:rsidRPr="00C53403">
        <w:rPr>
          <w:rFonts w:ascii="ＭＳ ゴシック" w:eastAsia="ＭＳ ゴシック" w:hAnsi="ＭＳ ゴシック" w:hint="eastAsia"/>
          <w:color w:val="000000"/>
          <w:kern w:val="0"/>
          <w:sz w:val="18"/>
          <w:szCs w:val="18"/>
        </w:rPr>
        <w:t>指定業種と非指定業種を兼業している場合であって、指定業種及び申請者全体の双方が認定基準を満たす</w:t>
      </w:r>
      <w:r w:rsidR="00F21AF3" w:rsidRPr="00C53403">
        <w:rPr>
          <w:rFonts w:ascii="ＭＳ ゴシック" w:eastAsia="ＭＳ ゴシック" w:hAnsi="ＭＳ ゴシック" w:hint="eastAsia"/>
          <w:color w:val="000000"/>
          <w:kern w:val="0"/>
          <w:sz w:val="18"/>
          <w:szCs w:val="18"/>
        </w:rPr>
        <w:t>場合に使用する</w:t>
      </w:r>
      <w:r w:rsidRPr="00C53403">
        <w:rPr>
          <w:rFonts w:ascii="ＭＳ ゴシック" w:eastAsia="ＭＳ ゴシック" w:hAnsi="ＭＳ ゴシック" w:hint="eastAsia"/>
          <w:color w:val="000000"/>
          <w:kern w:val="0"/>
          <w:sz w:val="18"/>
          <w:szCs w:val="18"/>
        </w:rPr>
        <w:t>。</w:t>
      </w:r>
    </w:p>
    <w:p w:rsidR="001042A5" w:rsidRPr="00C53403" w:rsidRDefault="001042A5" w:rsidP="00C53403">
      <w:pPr>
        <w:suppressAutoHyphens/>
        <w:spacing w:line="180" w:lineRule="exact"/>
        <w:ind w:left="862" w:hanging="862"/>
        <w:textAlignment w:val="baseline"/>
        <w:rPr>
          <w:rFonts w:ascii="ＭＳ ゴシック" w:eastAsia="ＭＳ ゴシック" w:hAnsi="ＭＳ ゴシック"/>
          <w:color w:val="000000"/>
          <w:kern w:val="0"/>
          <w:sz w:val="18"/>
          <w:szCs w:val="18"/>
        </w:rPr>
      </w:pPr>
      <w:r w:rsidRPr="00C53403">
        <w:rPr>
          <w:rFonts w:ascii="ＭＳ ゴシック" w:eastAsia="ＭＳ ゴシック" w:hAnsi="ＭＳ ゴシック" w:hint="eastAsia"/>
          <w:color w:val="000000"/>
          <w:kern w:val="0"/>
          <w:sz w:val="18"/>
          <w:szCs w:val="18"/>
        </w:rPr>
        <w:t>（注２）</w:t>
      </w:r>
      <w:r w:rsidR="00F21AF3" w:rsidRPr="00C53403">
        <w:rPr>
          <w:rFonts w:ascii="ＭＳ ゴシック" w:eastAsia="ＭＳ ゴシック" w:hAnsi="ＭＳ ゴシック" w:hint="eastAsia"/>
          <w:color w:val="000000"/>
          <w:kern w:val="0"/>
          <w:sz w:val="18"/>
          <w:szCs w:val="18"/>
        </w:rPr>
        <w:t>上昇率</w:t>
      </w:r>
      <w:r w:rsidR="001A1063" w:rsidRPr="00C53403">
        <w:rPr>
          <w:rFonts w:ascii="ＭＳ ゴシック" w:eastAsia="ＭＳ ゴシック" w:hAnsi="ＭＳ ゴシック" w:hint="eastAsia"/>
          <w:color w:val="000000"/>
          <w:kern w:val="0"/>
          <w:sz w:val="18"/>
          <w:szCs w:val="18"/>
        </w:rPr>
        <w:t>、</w:t>
      </w:r>
      <w:r w:rsidR="00F21AF3" w:rsidRPr="00C53403">
        <w:rPr>
          <w:rFonts w:ascii="ＭＳ ゴシック" w:eastAsia="ＭＳ ゴシック" w:hAnsi="ＭＳ ゴシック" w:hint="eastAsia"/>
          <w:color w:val="000000"/>
          <w:kern w:val="0"/>
          <w:sz w:val="18"/>
          <w:szCs w:val="18"/>
        </w:rPr>
        <w:t>依存率</w:t>
      </w:r>
      <w:r w:rsidR="001A1063" w:rsidRPr="00C53403">
        <w:rPr>
          <w:rFonts w:ascii="ＭＳ ゴシック" w:eastAsia="ＭＳ ゴシック" w:hAnsi="ＭＳ ゴシック" w:hint="eastAsia"/>
          <w:color w:val="000000"/>
          <w:kern w:val="0"/>
          <w:sz w:val="18"/>
          <w:szCs w:val="18"/>
        </w:rPr>
        <w:t>及び最近１か月間における全体の売上原価に占める指定業種の</w:t>
      </w:r>
      <w:r w:rsidR="007006AC" w:rsidRPr="00C53403">
        <w:rPr>
          <w:rFonts w:ascii="ＭＳ ゴシック" w:eastAsia="ＭＳ ゴシック" w:hAnsi="ＭＳ ゴシック" w:hint="eastAsia"/>
          <w:color w:val="000000"/>
          <w:kern w:val="0"/>
          <w:sz w:val="18"/>
          <w:szCs w:val="18"/>
        </w:rPr>
        <w:t>売上原価の割合</w:t>
      </w:r>
      <w:r w:rsidR="00F21AF3" w:rsidRPr="00C53403">
        <w:rPr>
          <w:rFonts w:ascii="ＭＳ ゴシック" w:eastAsia="ＭＳ ゴシック" w:hAnsi="ＭＳ ゴシック" w:hint="eastAsia"/>
          <w:color w:val="000000"/>
          <w:kern w:val="0"/>
          <w:sz w:val="18"/>
          <w:szCs w:val="18"/>
        </w:rPr>
        <w:t>が２０％以上となっていること</w:t>
      </w:r>
      <w:r w:rsidRPr="00C53403">
        <w:rPr>
          <w:rFonts w:ascii="ＭＳ ゴシック" w:eastAsia="ＭＳ ゴシック" w:hAnsi="ＭＳ ゴシック" w:hint="eastAsia"/>
          <w:color w:val="000000"/>
          <w:spacing w:val="16"/>
          <w:kern w:val="0"/>
          <w:sz w:val="18"/>
          <w:szCs w:val="18"/>
        </w:rPr>
        <w:t>。</w:t>
      </w:r>
    </w:p>
    <w:p w:rsidR="001042A5" w:rsidRPr="00C53403" w:rsidRDefault="001042A5" w:rsidP="00C53403">
      <w:pPr>
        <w:suppressAutoHyphens/>
        <w:spacing w:line="180" w:lineRule="exact"/>
        <w:ind w:left="862" w:hanging="862"/>
        <w:textAlignment w:val="baseline"/>
        <w:rPr>
          <w:rFonts w:ascii="ＭＳ ゴシック" w:eastAsia="ＭＳ ゴシック" w:hAnsi="ＭＳ ゴシック"/>
          <w:color w:val="000000"/>
          <w:kern w:val="0"/>
          <w:sz w:val="18"/>
          <w:szCs w:val="18"/>
        </w:rPr>
      </w:pPr>
      <w:r w:rsidRPr="00C53403">
        <w:rPr>
          <w:rFonts w:ascii="ＭＳ ゴシック" w:eastAsia="ＭＳ ゴシック" w:hAnsi="ＭＳ ゴシック" w:hint="eastAsia"/>
          <w:color w:val="000000"/>
          <w:kern w:val="0"/>
          <w:sz w:val="18"/>
          <w:szCs w:val="18"/>
        </w:rPr>
        <w:t>（注３）</w:t>
      </w:r>
      <w:r w:rsidR="00F21AF3" w:rsidRPr="00C53403">
        <w:rPr>
          <w:rFonts w:ascii="ＭＳ ゴシック" w:eastAsia="ＭＳ ゴシック" w:hAnsi="ＭＳ ゴシック" w:hint="eastAsia"/>
          <w:color w:val="000000"/>
          <w:kern w:val="0"/>
          <w:sz w:val="18"/>
          <w:szCs w:val="18"/>
        </w:rPr>
        <w:t>Ｐ＞０となっていること</w:t>
      </w:r>
      <w:r w:rsidRPr="00C53403">
        <w:rPr>
          <w:rFonts w:ascii="ＭＳ ゴシック" w:eastAsia="ＭＳ ゴシック" w:hAnsi="ＭＳ ゴシック" w:hint="eastAsia"/>
          <w:color w:val="000000"/>
          <w:kern w:val="0"/>
          <w:sz w:val="18"/>
          <w:szCs w:val="18"/>
        </w:rPr>
        <w:t>。</w:t>
      </w:r>
    </w:p>
    <w:p w:rsidR="00F64F5F" w:rsidRPr="00C53403" w:rsidRDefault="00C53403" w:rsidP="00C53403">
      <w:pPr>
        <w:suppressAutoHyphens/>
        <w:spacing w:line="180" w:lineRule="exact"/>
        <w:ind w:left="1230" w:hanging="1230"/>
        <w:textAlignment w:val="baseline"/>
        <w:rPr>
          <w:rFonts w:ascii="ＭＳ ゴシック" w:eastAsia="ＭＳ ゴシック" w:hAnsi="ＭＳ ゴシック"/>
          <w:color w:val="000000"/>
          <w:kern w:val="0"/>
          <w:sz w:val="18"/>
          <w:szCs w:val="18"/>
        </w:rPr>
      </w:pPr>
      <w:r w:rsidRPr="00C53403">
        <w:rPr>
          <w:rFonts w:ascii="ＭＳ ゴシック" w:eastAsia="ＭＳ ゴシック" w:hAnsi="ＭＳ ゴシック" w:hint="eastAsia"/>
          <w:noProof/>
          <w:color w:val="000000"/>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594360</wp:posOffset>
                </wp:positionH>
                <wp:positionV relativeFrom="paragraph">
                  <wp:posOffset>98425</wp:posOffset>
                </wp:positionV>
                <wp:extent cx="5638800"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638800" cy="447675"/>
                        </a:xfrm>
                        <a:prstGeom prst="rect">
                          <a:avLst/>
                        </a:prstGeom>
                        <a:noFill/>
                        <a:ln w="6350">
                          <a:noFill/>
                        </a:ln>
                      </wps:spPr>
                      <wps:txbx>
                        <w:txbxContent>
                          <w:p w:rsidR="002A63EC" w:rsidRPr="00C53403" w:rsidRDefault="002A63EC" w:rsidP="00C53403">
                            <w:pPr>
                              <w:widowControl w:val="0"/>
                              <w:suppressAutoHyphens/>
                              <w:wordWrap w:val="0"/>
                              <w:spacing w:line="180" w:lineRule="exact"/>
                              <w:ind w:left="180" w:hangingChars="100" w:hanging="180"/>
                              <w:textAlignment w:val="baseline"/>
                              <w:rPr>
                                <w:rFonts w:ascii="ＭＳ ゴシック" w:eastAsia="ＭＳ ゴシック" w:hAnsi="ＭＳ ゴシック"/>
                                <w:color w:val="000000"/>
                                <w:kern w:val="0"/>
                                <w:sz w:val="18"/>
                              </w:rPr>
                            </w:pPr>
                            <w:bookmarkStart w:id="1" w:name="_Hlk180946644"/>
                            <w:r w:rsidRPr="00C53403">
                              <w:rPr>
                                <w:rFonts w:ascii="ＭＳ ゴシック" w:eastAsia="ＭＳ ゴシック" w:hAnsi="ＭＳ ゴシック" w:hint="eastAsia"/>
                                <w:color w:val="000000"/>
                                <w:kern w:val="0"/>
                                <w:sz w:val="18"/>
                              </w:rPr>
                              <w:t>②</w:t>
                            </w:r>
                            <w:r w:rsidR="00C53403" w:rsidRPr="00C53403">
                              <w:rPr>
                                <w:rFonts w:ascii="ＭＳ ゴシック" w:eastAsia="ＭＳ ゴシック" w:hAnsi="ＭＳ ゴシック" w:hint="eastAsia"/>
                                <w:color w:val="000000"/>
                                <w:kern w:val="0"/>
                                <w:sz w:val="18"/>
                              </w:rPr>
                              <w:t>市町村長又は特別区長から</w:t>
                            </w:r>
                            <w:r w:rsidRPr="00C53403">
                              <w:rPr>
                                <w:rFonts w:ascii="ＭＳ ゴシック" w:eastAsia="ＭＳ ゴシック" w:hAnsi="ＭＳ ゴシック" w:hint="eastAsia"/>
                                <w:color w:val="000000"/>
                                <w:kern w:val="0"/>
                                <w:sz w:val="18"/>
                              </w:rPr>
                              <w:t>認定を受けた日から３０日以内に金融機関又は信用保証協会に対して、保証の申込みを行うことが必要です。</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8pt;margin-top:7.75pt;width:444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" filled="f" stroked="f" strokeweight=".5pt">
                <v:textbox>
                  <w:txbxContent>
                    <w:p w:rsidR="002A63EC" w:rsidRPr="00C53403" w:rsidRDefault="002A63EC" w:rsidP="00C53403">
                      <w:pPr>
                        <w:widowControl w:val="0"/>
                        <w:suppressAutoHyphens/>
                        <w:wordWrap w:val="0"/>
                        <w:spacing w:line="180" w:lineRule="exact"/>
                        <w:ind w:left="180" w:hangingChars="100" w:hanging="180"/>
                        <w:textAlignment w:val="baseline"/>
                        <w:rPr>
                          <w:rFonts w:ascii="ＭＳ ゴシック" w:eastAsia="ＭＳ ゴシック" w:hAnsi="ＭＳ ゴシック"/>
                          <w:color w:val="000000"/>
                          <w:kern w:val="0"/>
                          <w:sz w:val="18"/>
                        </w:rPr>
                      </w:pPr>
                      <w:bookmarkStart w:id="1" w:name="_Hlk180946644"/>
                      <w:r w:rsidRPr="00C53403">
                        <w:rPr>
                          <w:rFonts w:ascii="ＭＳ ゴシック" w:eastAsia="ＭＳ ゴシック" w:hAnsi="ＭＳ ゴシック" w:hint="eastAsia"/>
                          <w:color w:val="000000"/>
                          <w:kern w:val="0"/>
                          <w:sz w:val="18"/>
                        </w:rPr>
                        <w:t>②</w:t>
                      </w:r>
                      <w:r w:rsidR="00C53403" w:rsidRPr="00C53403">
                        <w:rPr>
                          <w:rFonts w:ascii="ＭＳ ゴシック" w:eastAsia="ＭＳ ゴシック" w:hAnsi="ＭＳ ゴシック" w:hint="eastAsia"/>
                          <w:color w:val="000000"/>
                          <w:kern w:val="0"/>
                          <w:sz w:val="18"/>
                        </w:rPr>
                        <w:t>市町村長又は特別区長から</w:t>
                      </w:r>
                      <w:r w:rsidRPr="00C53403">
                        <w:rPr>
                          <w:rFonts w:ascii="ＭＳ ゴシック" w:eastAsia="ＭＳ ゴシック" w:hAnsi="ＭＳ ゴシック" w:hint="eastAsia"/>
                          <w:color w:val="000000"/>
                          <w:kern w:val="0"/>
                          <w:sz w:val="18"/>
                        </w:rPr>
                        <w:t>認定を受けた日から３０日以内に金融機関又は信用保証協会に対して、保証の申込みを行うことが必要です。</w:t>
                      </w:r>
                      <w:bookmarkEnd w:id="1"/>
                    </w:p>
                  </w:txbxContent>
                </v:textbox>
              </v:shape>
            </w:pict>
          </mc:Fallback>
        </mc:AlternateContent>
      </w:r>
      <w:r w:rsidR="00F64F5F" w:rsidRPr="00C53403">
        <w:rPr>
          <w:rFonts w:ascii="ＭＳ ゴシック" w:eastAsia="ＭＳ ゴシック" w:hAnsi="ＭＳ ゴシック" w:hint="eastAsia"/>
          <w:color w:val="000000"/>
          <w:kern w:val="0"/>
          <w:sz w:val="18"/>
          <w:szCs w:val="18"/>
        </w:rPr>
        <w:t>（留意事項）</w:t>
      </w:r>
      <w:r w:rsidR="002A63EC" w:rsidRPr="00C53403">
        <w:rPr>
          <w:rFonts w:ascii="ＭＳ ゴシック" w:eastAsia="ＭＳ ゴシック" w:hAnsi="ＭＳ ゴシック" w:hint="eastAsia"/>
          <w:color w:val="000000"/>
          <w:spacing w:val="16"/>
          <w:kern w:val="0"/>
          <w:sz w:val="18"/>
          <w:szCs w:val="18"/>
        </w:rPr>
        <w:t>①</w:t>
      </w:r>
      <w:r w:rsidR="00F64F5F" w:rsidRPr="00C53403">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rsidR="00655ECD" w:rsidRDefault="00655ECD" w:rsidP="00F64F5F">
      <w:pPr>
        <w:spacing w:line="0" w:lineRule="atLeast"/>
      </w:pPr>
    </w:p>
    <w:p w:rsidR="00C53403" w:rsidRDefault="00C53403" w:rsidP="00F64F5F">
      <w:pPr>
        <w:spacing w:line="0" w:lineRule="atLeast"/>
      </w:pPr>
      <w:r w:rsidRPr="00D7611B">
        <w:rPr>
          <w:rFonts w:ascii="Century" w:eastAsia="ＭＳ 明朝" w:hAnsi="Century" w:hint="eastAsia"/>
          <w:noProof/>
        </w:rPr>
        <mc:AlternateContent>
          <mc:Choice Requires="wps">
            <w:drawing>
              <wp:anchor distT="0" distB="0" distL="114300" distR="114300" simplePos="0" relativeHeight="251661312" behindDoc="0" locked="0" layoutInCell="1" allowOverlap="1" wp14:anchorId="5DCC56D8" wp14:editId="032C751D">
                <wp:simplePos x="0" y="0"/>
                <wp:positionH relativeFrom="column">
                  <wp:posOffset>3810</wp:posOffset>
                </wp:positionH>
                <wp:positionV relativeFrom="paragraph">
                  <wp:posOffset>84455</wp:posOffset>
                </wp:positionV>
                <wp:extent cx="6134100" cy="13525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34100" cy="1352550"/>
                        </a:xfrm>
                        <a:prstGeom prst="rect">
                          <a:avLst/>
                        </a:prstGeom>
                        <a:solidFill>
                          <a:sysClr val="window" lastClr="FFFFFF"/>
                        </a:solidFill>
                        <a:ln w="6350">
                          <a:solidFill>
                            <a:prstClr val="black"/>
                          </a:solidFill>
                        </a:ln>
                        <a:effectLst/>
                      </wps:spPr>
                      <wps:txbx>
                        <w:txbxContent>
                          <w:p w:rsidR="00C53403" w:rsidRPr="00D7611B" w:rsidRDefault="00C53403" w:rsidP="00C53403">
                            <w:pPr>
                              <w:spacing w:line="240" w:lineRule="exact"/>
                              <w:rPr>
                                <w:rFonts w:ascii="ＭＳ ゴシック" w:eastAsia="ＭＳ ゴシック" w:hAnsi="ＭＳ ゴシック"/>
                              </w:rPr>
                            </w:pPr>
                            <w:r w:rsidRPr="00D7611B">
                              <w:rPr>
                                <w:rFonts w:ascii="ＭＳ ゴシック" w:eastAsia="ＭＳ ゴシック" w:hAnsi="ＭＳ ゴシック" w:hint="eastAsia"/>
                              </w:rPr>
                              <w:t>第　　　号</w:t>
                            </w:r>
                          </w:p>
                          <w:p w:rsidR="00C53403" w:rsidRPr="007B7CF1" w:rsidRDefault="00C53403" w:rsidP="00C53403">
                            <w:pPr>
                              <w:spacing w:line="100" w:lineRule="exact"/>
                              <w:rPr>
                                <w:rFonts w:ascii="ＭＳ ゴシック" w:eastAsia="ＭＳ ゴシック" w:hAnsi="ＭＳ ゴシック"/>
                              </w:rPr>
                            </w:pPr>
                          </w:p>
                          <w:p w:rsidR="00C53403" w:rsidRPr="00D7611B" w:rsidRDefault="00C53403" w:rsidP="00C53403">
                            <w:pPr>
                              <w:spacing w:line="240" w:lineRule="exact"/>
                              <w:ind w:firstLineChars="100" w:firstLine="210"/>
                              <w:rPr>
                                <w:rFonts w:ascii="ＭＳ ゴシック" w:eastAsia="ＭＳ ゴシック" w:hAnsi="ＭＳ ゴシック"/>
                              </w:rPr>
                            </w:pPr>
                            <w:r w:rsidRPr="00D7611B">
                              <w:rPr>
                                <w:rFonts w:ascii="ＭＳ ゴシック" w:eastAsia="ＭＳ ゴシック" w:hAnsi="ＭＳ ゴシック" w:hint="eastAsia"/>
                              </w:rPr>
                              <w:t>令和　　年　　月　　日</w:t>
                            </w:r>
                          </w:p>
                          <w:p w:rsidR="00C53403" w:rsidRPr="00D7611B" w:rsidRDefault="00C53403" w:rsidP="00C53403">
                            <w:pPr>
                              <w:spacing w:line="100" w:lineRule="exact"/>
                              <w:ind w:firstLineChars="100" w:firstLine="210"/>
                              <w:rPr>
                                <w:rFonts w:ascii="ＭＳ ゴシック" w:eastAsia="ＭＳ ゴシック" w:hAnsi="ＭＳ ゴシック"/>
                              </w:rPr>
                            </w:pPr>
                          </w:p>
                          <w:p w:rsidR="00C53403" w:rsidRPr="00D7611B" w:rsidRDefault="00C53403" w:rsidP="00C53403">
                            <w:pPr>
                              <w:spacing w:line="240" w:lineRule="exact"/>
                              <w:ind w:firstLineChars="100" w:firstLine="210"/>
                              <w:rPr>
                                <w:rFonts w:ascii="ＭＳ ゴシック" w:eastAsia="ＭＳ ゴシック" w:hAnsi="ＭＳ ゴシック"/>
                              </w:rPr>
                            </w:pPr>
                            <w:r w:rsidRPr="00D7611B">
                              <w:rPr>
                                <w:rFonts w:ascii="ＭＳ ゴシック" w:eastAsia="ＭＳ ゴシック" w:hAnsi="ＭＳ ゴシック" w:hint="eastAsia"/>
                              </w:rPr>
                              <w:t>申請のとおり相違ないことを認定します。</w:t>
                            </w:r>
                          </w:p>
                          <w:p w:rsidR="00C53403" w:rsidRDefault="00C53403" w:rsidP="00C53403">
                            <w:pPr>
                              <w:spacing w:line="240" w:lineRule="exact"/>
                              <w:ind w:firstLineChars="100" w:firstLine="210"/>
                              <w:rPr>
                                <w:rFonts w:ascii="ＭＳ ゴシック" w:eastAsia="ＭＳ ゴシック" w:hAnsi="ＭＳ ゴシック"/>
                                <w:color w:val="000000"/>
                                <w:spacing w:val="16"/>
                                <w:kern w:val="0"/>
                              </w:rPr>
                            </w:pPr>
                            <w:r w:rsidRPr="00D7611B">
                              <w:rPr>
                                <w:rFonts w:ascii="ＭＳ ゴシック" w:eastAsia="ＭＳ ゴシック" w:hAnsi="ＭＳ ゴシック" w:hint="eastAsia"/>
                              </w:rPr>
                              <w:t>（注）</w:t>
                            </w:r>
                            <w:r>
                              <w:rPr>
                                <w:rFonts w:ascii="ＭＳ ゴシック" w:eastAsia="ＭＳ ゴシック" w:hAnsi="ＭＳ ゴシック" w:hint="eastAsia"/>
                                <w:color w:val="000000"/>
                                <w:spacing w:val="16"/>
                                <w:kern w:val="0"/>
                              </w:rPr>
                              <w:t>信用保証協会への申込期間</w:t>
                            </w:r>
                          </w:p>
                          <w:p w:rsidR="00C53403" w:rsidRPr="00D7611B" w:rsidRDefault="00C53403" w:rsidP="00C53403">
                            <w:pPr>
                              <w:spacing w:line="240" w:lineRule="exact"/>
                              <w:ind w:firstLineChars="600" w:firstLine="1260"/>
                              <w:rPr>
                                <w:rFonts w:ascii="ＭＳ ゴシック" w:eastAsia="ＭＳ ゴシック" w:hAnsi="ＭＳ ゴシック"/>
                              </w:rPr>
                            </w:pPr>
                            <w:r w:rsidRPr="00D7611B">
                              <w:rPr>
                                <w:rFonts w:ascii="ＭＳ ゴシック" w:eastAsia="ＭＳ ゴシック" w:hAnsi="ＭＳ ゴシック" w:hint="eastAsia"/>
                              </w:rPr>
                              <w:t>令和　　 年　　 月　　 日から令和　 　年　　 月　　 日まで</w:t>
                            </w:r>
                          </w:p>
                          <w:p w:rsidR="00C53403" w:rsidRPr="00D7611B" w:rsidRDefault="00C53403" w:rsidP="00C53403">
                            <w:pPr>
                              <w:spacing w:line="100" w:lineRule="exact"/>
                              <w:rPr>
                                <w:rFonts w:ascii="ＭＳ ゴシック" w:eastAsia="ＭＳ ゴシック" w:hAnsi="ＭＳ ゴシック"/>
                                <w:sz w:val="12"/>
                              </w:rPr>
                            </w:pPr>
                            <w:r w:rsidRPr="00D7611B">
                              <w:rPr>
                                <w:rFonts w:ascii="ＭＳ ゴシック" w:eastAsia="ＭＳ ゴシック" w:hAnsi="ＭＳ ゴシック" w:hint="eastAsia"/>
                              </w:rPr>
                              <w:t xml:space="preserve">　　</w:t>
                            </w:r>
                          </w:p>
                          <w:p w:rsidR="00C53403" w:rsidRPr="00D7611B" w:rsidRDefault="00C53403" w:rsidP="00C53403">
                            <w:pPr>
                              <w:ind w:firstLineChars="2100" w:firstLine="4410"/>
                              <w:rPr>
                                <w:rFonts w:ascii="ＭＳ ゴシック" w:eastAsia="ＭＳ ゴシック" w:hAnsi="ＭＳ ゴシック"/>
                              </w:rPr>
                            </w:pPr>
                            <w:r w:rsidRPr="00D7611B">
                              <w:rPr>
                                <w:rFonts w:ascii="ＭＳ ゴシック" w:eastAsia="ＭＳ ゴシック" w:hAnsi="ＭＳ ゴシック" w:hint="eastAsia"/>
                              </w:rPr>
                              <w:t>認定者</w:t>
                            </w:r>
                            <w:r w:rsidRPr="00D7611B">
                              <w:rPr>
                                <w:rFonts w:ascii="ＭＳ ゴシック" w:eastAsia="ＭＳ ゴシック" w:hAnsi="ＭＳ ゴシック"/>
                              </w:rPr>
                              <w:t>名</w:t>
                            </w:r>
                            <w:r w:rsidRPr="00D7611B">
                              <w:rPr>
                                <w:rFonts w:ascii="ＭＳ ゴシック" w:eastAsia="ＭＳ ゴシック" w:hAnsi="ＭＳ ゴシック" w:hint="eastAsia"/>
                              </w:rPr>
                              <w:t xml:space="preserve">　福島県伊達市長　須田　博行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C56D8" id="テキスト ボックス 2" o:spid="_x0000_s1027" type="#_x0000_t202" style="position:absolute;margin-left:.3pt;margin-top:6.65pt;width:483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" fillcolor="window" strokeweight=".5pt">
                <v:textbox>
                  <w:txbxContent>
                    <w:p w:rsidR="00C53403" w:rsidRPr="00D7611B" w:rsidRDefault="00C53403" w:rsidP="00C53403">
                      <w:pPr>
                        <w:spacing w:line="240" w:lineRule="exact"/>
                        <w:rPr>
                          <w:rFonts w:ascii="ＭＳ ゴシック" w:eastAsia="ＭＳ ゴシック" w:hAnsi="ＭＳ ゴシック"/>
                        </w:rPr>
                      </w:pPr>
                      <w:r w:rsidRPr="00D7611B">
                        <w:rPr>
                          <w:rFonts w:ascii="ＭＳ ゴシック" w:eastAsia="ＭＳ ゴシック" w:hAnsi="ＭＳ ゴシック" w:hint="eastAsia"/>
                        </w:rPr>
                        <w:t>第　　　号</w:t>
                      </w:r>
                    </w:p>
                    <w:p w:rsidR="00C53403" w:rsidRPr="007B7CF1" w:rsidRDefault="00C53403" w:rsidP="00C53403">
                      <w:pPr>
                        <w:spacing w:line="100" w:lineRule="exact"/>
                        <w:rPr>
                          <w:rFonts w:ascii="ＭＳ ゴシック" w:eastAsia="ＭＳ ゴシック" w:hAnsi="ＭＳ ゴシック"/>
                        </w:rPr>
                      </w:pPr>
                    </w:p>
                    <w:p w:rsidR="00C53403" w:rsidRPr="00D7611B" w:rsidRDefault="00C53403" w:rsidP="00C53403">
                      <w:pPr>
                        <w:spacing w:line="240" w:lineRule="exact"/>
                        <w:ind w:firstLineChars="100" w:firstLine="210"/>
                        <w:rPr>
                          <w:rFonts w:ascii="ＭＳ ゴシック" w:eastAsia="ＭＳ ゴシック" w:hAnsi="ＭＳ ゴシック"/>
                        </w:rPr>
                      </w:pPr>
                      <w:r w:rsidRPr="00D7611B">
                        <w:rPr>
                          <w:rFonts w:ascii="ＭＳ ゴシック" w:eastAsia="ＭＳ ゴシック" w:hAnsi="ＭＳ ゴシック" w:hint="eastAsia"/>
                        </w:rPr>
                        <w:t>令和　　年　　月　　日</w:t>
                      </w:r>
                    </w:p>
                    <w:p w:rsidR="00C53403" w:rsidRPr="00D7611B" w:rsidRDefault="00C53403" w:rsidP="00C53403">
                      <w:pPr>
                        <w:spacing w:line="100" w:lineRule="exact"/>
                        <w:ind w:firstLineChars="100" w:firstLine="210"/>
                        <w:rPr>
                          <w:rFonts w:ascii="ＭＳ ゴシック" w:eastAsia="ＭＳ ゴシック" w:hAnsi="ＭＳ ゴシック"/>
                        </w:rPr>
                      </w:pPr>
                    </w:p>
                    <w:p w:rsidR="00C53403" w:rsidRPr="00D7611B" w:rsidRDefault="00C53403" w:rsidP="00C53403">
                      <w:pPr>
                        <w:spacing w:line="240" w:lineRule="exact"/>
                        <w:ind w:firstLineChars="100" w:firstLine="210"/>
                        <w:rPr>
                          <w:rFonts w:ascii="ＭＳ ゴシック" w:eastAsia="ＭＳ ゴシック" w:hAnsi="ＭＳ ゴシック"/>
                        </w:rPr>
                      </w:pPr>
                      <w:r w:rsidRPr="00D7611B">
                        <w:rPr>
                          <w:rFonts w:ascii="ＭＳ ゴシック" w:eastAsia="ＭＳ ゴシック" w:hAnsi="ＭＳ ゴシック" w:hint="eastAsia"/>
                        </w:rPr>
                        <w:t>申請のとおり相違ないことを認定します。</w:t>
                      </w:r>
                    </w:p>
                    <w:p w:rsidR="00C53403" w:rsidRDefault="00C53403" w:rsidP="00C53403">
                      <w:pPr>
                        <w:spacing w:line="240" w:lineRule="exact"/>
                        <w:ind w:firstLineChars="100" w:firstLine="210"/>
                        <w:rPr>
                          <w:rFonts w:ascii="ＭＳ ゴシック" w:eastAsia="ＭＳ ゴシック" w:hAnsi="ＭＳ ゴシック"/>
                          <w:color w:val="000000"/>
                          <w:spacing w:val="16"/>
                          <w:kern w:val="0"/>
                        </w:rPr>
                      </w:pPr>
                      <w:r w:rsidRPr="00D7611B">
                        <w:rPr>
                          <w:rFonts w:ascii="ＭＳ ゴシック" w:eastAsia="ＭＳ ゴシック" w:hAnsi="ＭＳ ゴシック" w:hint="eastAsia"/>
                        </w:rPr>
                        <w:t>（注）</w:t>
                      </w:r>
                      <w:r>
                        <w:rPr>
                          <w:rFonts w:ascii="ＭＳ ゴシック" w:eastAsia="ＭＳ ゴシック" w:hAnsi="ＭＳ ゴシック" w:hint="eastAsia"/>
                          <w:color w:val="000000"/>
                          <w:spacing w:val="16"/>
                          <w:kern w:val="0"/>
                        </w:rPr>
                        <w:t>信用保証協会への申込期間</w:t>
                      </w:r>
                    </w:p>
                    <w:p w:rsidR="00C53403" w:rsidRPr="00D7611B" w:rsidRDefault="00C53403" w:rsidP="00C53403">
                      <w:pPr>
                        <w:spacing w:line="240" w:lineRule="exact"/>
                        <w:ind w:firstLineChars="600" w:firstLine="1260"/>
                        <w:rPr>
                          <w:rFonts w:ascii="ＭＳ ゴシック" w:eastAsia="ＭＳ ゴシック" w:hAnsi="ＭＳ ゴシック"/>
                        </w:rPr>
                      </w:pPr>
                      <w:r w:rsidRPr="00D7611B">
                        <w:rPr>
                          <w:rFonts w:ascii="ＭＳ ゴシック" w:eastAsia="ＭＳ ゴシック" w:hAnsi="ＭＳ ゴシック" w:hint="eastAsia"/>
                        </w:rPr>
                        <w:t>令和　　 年　　 月　　 日から令和　 　年　　 月　　 日まで</w:t>
                      </w:r>
                    </w:p>
                    <w:p w:rsidR="00C53403" w:rsidRPr="00D7611B" w:rsidRDefault="00C53403" w:rsidP="00C53403">
                      <w:pPr>
                        <w:spacing w:line="100" w:lineRule="exact"/>
                        <w:rPr>
                          <w:rFonts w:ascii="ＭＳ ゴシック" w:eastAsia="ＭＳ ゴシック" w:hAnsi="ＭＳ ゴシック"/>
                          <w:sz w:val="12"/>
                        </w:rPr>
                      </w:pPr>
                      <w:r w:rsidRPr="00D7611B">
                        <w:rPr>
                          <w:rFonts w:ascii="ＭＳ ゴシック" w:eastAsia="ＭＳ ゴシック" w:hAnsi="ＭＳ ゴシック" w:hint="eastAsia"/>
                        </w:rPr>
                        <w:t xml:space="preserve">　　</w:t>
                      </w:r>
                    </w:p>
                    <w:p w:rsidR="00C53403" w:rsidRPr="00D7611B" w:rsidRDefault="00C53403" w:rsidP="00C53403">
                      <w:pPr>
                        <w:ind w:firstLineChars="2100" w:firstLine="4410"/>
                        <w:rPr>
                          <w:rFonts w:ascii="ＭＳ ゴシック" w:eastAsia="ＭＳ ゴシック" w:hAnsi="ＭＳ ゴシック"/>
                        </w:rPr>
                      </w:pPr>
                      <w:r w:rsidRPr="00D7611B">
                        <w:rPr>
                          <w:rFonts w:ascii="ＭＳ ゴシック" w:eastAsia="ＭＳ ゴシック" w:hAnsi="ＭＳ ゴシック" w:hint="eastAsia"/>
                        </w:rPr>
                        <w:t>認定者</w:t>
                      </w:r>
                      <w:r w:rsidRPr="00D7611B">
                        <w:rPr>
                          <w:rFonts w:ascii="ＭＳ ゴシック" w:eastAsia="ＭＳ ゴシック" w:hAnsi="ＭＳ ゴシック"/>
                        </w:rPr>
                        <w:t>名</w:t>
                      </w:r>
                      <w:r w:rsidRPr="00D7611B">
                        <w:rPr>
                          <w:rFonts w:ascii="ＭＳ ゴシック" w:eastAsia="ＭＳ ゴシック" w:hAnsi="ＭＳ ゴシック" w:hint="eastAsia"/>
                        </w:rPr>
                        <w:t xml:space="preserve">　福島県伊達市長　須田　博行　</w:t>
                      </w:r>
                    </w:p>
                  </w:txbxContent>
                </v:textbox>
              </v:shape>
            </w:pict>
          </mc:Fallback>
        </mc:AlternateContent>
      </w:r>
    </w:p>
    <w:p w:rsidR="00C53403" w:rsidRPr="002A63EC" w:rsidRDefault="00C53403" w:rsidP="00F64F5F">
      <w:pPr>
        <w:spacing w:line="0" w:lineRule="atLeast"/>
      </w:pPr>
    </w:p>
    <w:sectPr w:rsidR="00C53403" w:rsidRPr="002A63EC" w:rsidSect="00F64F5F">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DD7FE4"/>
    <w:multiLevelType w:val="hybridMultilevel"/>
    <w:tmpl w:val="B0EE07EA"/>
    <w:lvl w:ilvl="0" w:tplc="33162A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5F"/>
    <w:rsid w:val="001042A5"/>
    <w:rsid w:val="001A1063"/>
    <w:rsid w:val="00223F46"/>
    <w:rsid w:val="00232215"/>
    <w:rsid w:val="002A63EC"/>
    <w:rsid w:val="003346E7"/>
    <w:rsid w:val="003B42F8"/>
    <w:rsid w:val="004A70CF"/>
    <w:rsid w:val="004D023F"/>
    <w:rsid w:val="0052234B"/>
    <w:rsid w:val="005457D6"/>
    <w:rsid w:val="00580561"/>
    <w:rsid w:val="005E142D"/>
    <w:rsid w:val="00655ECD"/>
    <w:rsid w:val="007006AC"/>
    <w:rsid w:val="00815BAC"/>
    <w:rsid w:val="008959CB"/>
    <w:rsid w:val="00916121"/>
    <w:rsid w:val="00946953"/>
    <w:rsid w:val="00A173C9"/>
    <w:rsid w:val="00A26726"/>
    <w:rsid w:val="00B042DB"/>
    <w:rsid w:val="00B407EE"/>
    <w:rsid w:val="00C105ED"/>
    <w:rsid w:val="00C53403"/>
    <w:rsid w:val="00DC230B"/>
    <w:rsid w:val="00DF0E0F"/>
    <w:rsid w:val="00E23CE8"/>
    <w:rsid w:val="00E70F31"/>
    <w:rsid w:val="00F21AF3"/>
    <w:rsid w:val="00F64F5F"/>
    <w:rsid w:val="00F72804"/>
    <w:rsid w:val="00FD4E09"/>
    <w:rsid w:val="00FF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560CA4"/>
  <w15:chartTrackingRefBased/>
  <w15:docId w15:val="{FEFA12C2-1208-4D7D-B0AB-E5D7854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2DB"/>
  </w:style>
  <w:style w:type="paragraph" w:styleId="a4">
    <w:name w:val="Closing"/>
    <w:basedOn w:val="a"/>
    <w:link w:val="a5"/>
    <w:rsid w:val="00B042DB"/>
    <w:pPr>
      <w:widowControl w:val="0"/>
      <w:jc w:val="right"/>
    </w:pPr>
    <w:rPr>
      <w:rFonts w:ascii="ＭＳ ゴシック" w:eastAsia="ＭＳ ゴシック" w:hAnsi="ＭＳ ゴシック" w:cs="Times New Roman"/>
      <w:color w:val="000000"/>
      <w:kern w:val="0"/>
      <w:szCs w:val="20"/>
    </w:rPr>
  </w:style>
  <w:style w:type="character" w:customStyle="1" w:styleId="a5">
    <w:name w:val="結語 (文字)"/>
    <w:basedOn w:val="a0"/>
    <w:link w:val="a4"/>
    <w:rsid w:val="00B042DB"/>
    <w:rPr>
      <w:rFonts w:ascii="ＭＳ ゴシック" w:eastAsia="ＭＳ ゴシック" w:hAnsi="ＭＳ ゴシック" w:cs="Times New Roman"/>
      <w:color w:val="000000"/>
      <w:kern w:val="0"/>
      <w:szCs w:val="20"/>
    </w:rPr>
  </w:style>
  <w:style w:type="paragraph" w:styleId="a6">
    <w:name w:val="List Paragraph"/>
    <w:basedOn w:val="a"/>
    <w:qFormat/>
    <w:rsid w:val="005223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65162-7EFF-4215-BE73-E7CD5F14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村越　大輔</cp:lastModifiedBy>
  <cp:revision>3</cp:revision>
  <dcterms:created xsi:type="dcterms:W3CDTF">2025-08-12T04:50:00Z</dcterms:created>
  <dcterms:modified xsi:type="dcterms:W3CDTF">2025-08-14T00:23:00Z</dcterms:modified>
</cp:coreProperties>
</file>