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9B373" w14:textId="642DC06B" w:rsidR="00044A2E" w:rsidRPr="00693D2E" w:rsidRDefault="00EB6E04" w:rsidP="00044A2E">
      <w:pPr>
        <w:pStyle w:val="a9"/>
        <w:spacing w:line="240" w:lineRule="auto"/>
        <w:jc w:val="center"/>
        <w:rPr>
          <w:rFonts w:asciiTheme="minorEastAsia" w:eastAsiaTheme="minorEastAsia" w:hAnsiTheme="minorEastAsia"/>
          <w:b/>
          <w:spacing w:val="0"/>
          <w:sz w:val="32"/>
          <w:szCs w:val="28"/>
        </w:rPr>
      </w:pPr>
      <w:r>
        <w:rPr>
          <w:rFonts w:asciiTheme="minorEastAsia" w:eastAsiaTheme="minorEastAsia" w:hAnsiTheme="minorEastAsia" w:hint="eastAsia"/>
          <w:b/>
          <w:spacing w:val="0"/>
          <w:sz w:val="32"/>
          <w:szCs w:val="28"/>
        </w:rPr>
        <w:t>参加要件誓約書</w:t>
      </w:r>
    </w:p>
    <w:p w14:paraId="3EC61D37" w14:textId="77777777" w:rsidR="00DE5160" w:rsidRPr="00693D2E" w:rsidRDefault="00DE5160" w:rsidP="00DE5160">
      <w:pPr>
        <w:jc w:val="center"/>
        <w:rPr>
          <w:rFonts w:asciiTheme="minorEastAsia" w:hAnsiTheme="minorEastAsia"/>
          <w:b/>
          <w:sz w:val="24"/>
          <w:szCs w:val="24"/>
        </w:rPr>
      </w:pPr>
    </w:p>
    <w:p w14:paraId="515BAA09" w14:textId="249D039C" w:rsidR="00DE5160" w:rsidRPr="00693D2E" w:rsidRDefault="00CB1CE5" w:rsidP="00B53203">
      <w:pPr>
        <w:wordWrap w:val="0"/>
        <w:jc w:val="right"/>
        <w:rPr>
          <w:rFonts w:asciiTheme="minorEastAsia" w:hAnsiTheme="minorEastAsia"/>
          <w:sz w:val="24"/>
          <w:szCs w:val="24"/>
        </w:rPr>
      </w:pPr>
      <w:r w:rsidRPr="00693D2E">
        <w:rPr>
          <w:rFonts w:asciiTheme="minorEastAsia" w:hAnsiTheme="minorEastAsia" w:hint="eastAsia"/>
          <w:sz w:val="24"/>
          <w:szCs w:val="24"/>
        </w:rPr>
        <w:t>令和</w:t>
      </w:r>
      <w:r w:rsidR="00DE5160" w:rsidRPr="00693D2E">
        <w:rPr>
          <w:rFonts w:asciiTheme="minorEastAsia" w:hAnsiTheme="minorEastAsia" w:hint="eastAsia"/>
          <w:sz w:val="24"/>
          <w:szCs w:val="24"/>
        </w:rPr>
        <w:t xml:space="preserve">　</w:t>
      </w:r>
      <w:r w:rsidR="00BF28CF" w:rsidRPr="00693D2E">
        <w:rPr>
          <w:rFonts w:asciiTheme="minorEastAsia" w:hAnsiTheme="minorEastAsia" w:hint="eastAsia"/>
          <w:sz w:val="24"/>
          <w:szCs w:val="24"/>
        </w:rPr>
        <w:t xml:space="preserve">　</w:t>
      </w:r>
      <w:r w:rsidR="00F5322D" w:rsidRPr="00693D2E">
        <w:rPr>
          <w:rFonts w:asciiTheme="minorEastAsia" w:hAnsiTheme="minorEastAsia" w:hint="eastAsia"/>
          <w:sz w:val="24"/>
          <w:szCs w:val="24"/>
        </w:rPr>
        <w:t xml:space="preserve">年　</w:t>
      </w:r>
      <w:r w:rsidR="00BF28CF" w:rsidRPr="00693D2E">
        <w:rPr>
          <w:rFonts w:asciiTheme="minorEastAsia" w:hAnsiTheme="minorEastAsia" w:hint="eastAsia"/>
          <w:sz w:val="24"/>
          <w:szCs w:val="24"/>
        </w:rPr>
        <w:t xml:space="preserve">　</w:t>
      </w:r>
      <w:r w:rsidR="00DE5160" w:rsidRPr="00693D2E">
        <w:rPr>
          <w:rFonts w:asciiTheme="minorEastAsia" w:hAnsiTheme="minorEastAsia" w:hint="eastAsia"/>
          <w:sz w:val="24"/>
          <w:szCs w:val="24"/>
        </w:rPr>
        <w:t>月　　日</w:t>
      </w:r>
      <w:r w:rsidR="00B53203">
        <w:rPr>
          <w:rFonts w:asciiTheme="minorEastAsia" w:hAnsiTheme="minorEastAsia" w:hint="eastAsia"/>
          <w:sz w:val="24"/>
          <w:szCs w:val="24"/>
        </w:rPr>
        <w:t xml:space="preserve">　</w:t>
      </w:r>
    </w:p>
    <w:p w14:paraId="4496FA0E" w14:textId="5E4DD077" w:rsidR="00DE5160" w:rsidRPr="00693D2E" w:rsidRDefault="00BF28CF" w:rsidP="00B53203">
      <w:pPr>
        <w:ind w:firstLineChars="100" w:firstLine="240"/>
        <w:jc w:val="left"/>
        <w:rPr>
          <w:rFonts w:asciiTheme="minorEastAsia" w:hAnsiTheme="minorEastAsia"/>
          <w:sz w:val="24"/>
          <w:szCs w:val="24"/>
        </w:rPr>
      </w:pPr>
      <w:r w:rsidRPr="00693D2E">
        <w:rPr>
          <w:rFonts w:asciiTheme="minorEastAsia" w:hAnsiTheme="minorEastAsia" w:hint="eastAsia"/>
          <w:sz w:val="24"/>
          <w:szCs w:val="24"/>
        </w:rPr>
        <w:t>伊達市長</w:t>
      </w:r>
      <w:r w:rsidR="001C524E">
        <w:rPr>
          <w:rFonts w:asciiTheme="minorEastAsia" w:hAnsiTheme="minorEastAsia" w:hint="eastAsia"/>
          <w:sz w:val="24"/>
          <w:szCs w:val="24"/>
        </w:rPr>
        <w:t xml:space="preserve">　</w:t>
      </w:r>
      <w:r w:rsidR="005E7AD4">
        <w:rPr>
          <w:rFonts w:asciiTheme="minorEastAsia" w:hAnsiTheme="minorEastAsia" w:hint="eastAsia"/>
          <w:sz w:val="24"/>
          <w:szCs w:val="24"/>
        </w:rPr>
        <w:t>あて</w:t>
      </w:r>
    </w:p>
    <w:p w14:paraId="6F03BC4E" w14:textId="77777777" w:rsidR="00DE5160" w:rsidRPr="00693D2E" w:rsidRDefault="00DE5160" w:rsidP="00DE5160">
      <w:pPr>
        <w:jc w:val="right"/>
        <w:rPr>
          <w:rFonts w:asciiTheme="minorEastAsia" w:hAnsiTheme="minorEastAsia"/>
          <w:sz w:val="24"/>
          <w:szCs w:val="24"/>
        </w:rPr>
      </w:pPr>
    </w:p>
    <w:p w14:paraId="7D5BF8A3" w14:textId="5864FCCF" w:rsidR="00DE5160" w:rsidRPr="00693D2E" w:rsidRDefault="00EB6E04" w:rsidP="00DE5160">
      <w:pPr>
        <w:ind w:firstLineChars="100" w:firstLine="240"/>
        <w:rPr>
          <w:rFonts w:asciiTheme="minorEastAsia" w:hAnsiTheme="minorEastAsia" w:cs="Times New Roman"/>
          <w:sz w:val="24"/>
          <w:szCs w:val="24"/>
        </w:rPr>
      </w:pPr>
      <w:r w:rsidRPr="00EB6E04">
        <w:rPr>
          <w:rFonts w:asciiTheme="minorEastAsia" w:hAnsiTheme="minorEastAsia" w:cs="Times New Roman" w:hint="eastAsia"/>
          <w:sz w:val="24"/>
          <w:szCs w:val="24"/>
        </w:rPr>
        <w:t>イオンモール伊達アンテナショップ運営業務委託</w:t>
      </w:r>
      <w:r w:rsidR="00882FBB" w:rsidRPr="00693D2E">
        <w:rPr>
          <w:rFonts w:asciiTheme="minorEastAsia" w:hAnsiTheme="minorEastAsia" w:cs="Times New Roman" w:hint="eastAsia"/>
          <w:sz w:val="24"/>
          <w:szCs w:val="24"/>
        </w:rPr>
        <w:t>の公募</w:t>
      </w:r>
      <w:r w:rsidR="00E06DA4" w:rsidRPr="00693D2E">
        <w:rPr>
          <w:rFonts w:asciiTheme="minorEastAsia" w:hAnsiTheme="minorEastAsia" w:cs="Times New Roman" w:hint="eastAsia"/>
          <w:sz w:val="24"/>
          <w:szCs w:val="24"/>
        </w:rPr>
        <w:t>型プロポーザル</w:t>
      </w:r>
      <w:r w:rsidR="00044A2E" w:rsidRPr="00693D2E">
        <w:rPr>
          <w:rFonts w:asciiTheme="minorEastAsia" w:hAnsiTheme="minorEastAsia" w:cs="Times New Roman" w:hint="eastAsia"/>
          <w:sz w:val="24"/>
          <w:szCs w:val="24"/>
        </w:rPr>
        <w:t>に</w:t>
      </w:r>
      <w:r>
        <w:rPr>
          <w:rFonts w:asciiTheme="minorEastAsia" w:hAnsiTheme="minorEastAsia" w:cs="Times New Roman" w:hint="eastAsia"/>
          <w:sz w:val="24"/>
          <w:szCs w:val="24"/>
        </w:rPr>
        <w:t>申し込む</w:t>
      </w:r>
      <w:r w:rsidR="002F4270" w:rsidRPr="00693D2E">
        <w:rPr>
          <w:rFonts w:asciiTheme="minorEastAsia" w:hAnsiTheme="minorEastAsia" w:cs="Times New Roman" w:hint="eastAsia"/>
          <w:sz w:val="24"/>
          <w:szCs w:val="24"/>
        </w:rPr>
        <w:t>にあたり、以下の参加資格要件</w:t>
      </w:r>
      <w:r w:rsidR="008A06C3" w:rsidRPr="00693D2E">
        <w:rPr>
          <w:rFonts w:asciiTheme="minorEastAsia" w:hAnsiTheme="minorEastAsia" w:cs="Times New Roman" w:hint="eastAsia"/>
          <w:sz w:val="24"/>
          <w:szCs w:val="24"/>
        </w:rPr>
        <w:t>を満たしていることを誓約します。</w:t>
      </w:r>
    </w:p>
    <w:p w14:paraId="4C5E929B" w14:textId="77777777" w:rsidR="00415CED" w:rsidRPr="00EB6E04" w:rsidRDefault="00415CED" w:rsidP="00415CED">
      <w:pPr>
        <w:rPr>
          <w:rFonts w:asciiTheme="minorEastAsia" w:hAnsiTheme="minorEastAsia" w:cs="Times New Roman"/>
          <w:sz w:val="24"/>
          <w:szCs w:val="24"/>
        </w:rPr>
      </w:pPr>
    </w:p>
    <w:p w14:paraId="29EE5A48" w14:textId="77777777" w:rsidR="00044A2E" w:rsidRPr="00693D2E" w:rsidRDefault="0001783A" w:rsidP="00415CED">
      <w:pPr>
        <w:rPr>
          <w:rFonts w:asciiTheme="minorEastAsia" w:hAnsiTheme="minorEastAsia" w:cs="Times New Roman"/>
          <w:sz w:val="24"/>
          <w:szCs w:val="24"/>
        </w:rPr>
      </w:pPr>
      <w:r w:rsidRPr="00693D2E">
        <w:rPr>
          <w:rFonts w:asciiTheme="minorEastAsia" w:hAnsiTheme="minorEastAsia" w:cs="Times New Roman" w:hint="eastAsia"/>
          <w:sz w:val="24"/>
          <w:szCs w:val="24"/>
        </w:rPr>
        <w:t>【参加資格要件】</w:t>
      </w:r>
    </w:p>
    <w:tbl>
      <w:tblPr>
        <w:tblW w:w="9214" w:type="dxa"/>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856"/>
        <w:gridCol w:w="7791"/>
        <w:gridCol w:w="567"/>
      </w:tblGrid>
      <w:tr w:rsidR="008A06C3" w:rsidRPr="00693D2E" w14:paraId="5D0BFB67" w14:textId="77777777" w:rsidTr="00B53203">
        <w:trPr>
          <w:trHeight w:val="510"/>
        </w:trPr>
        <w:tc>
          <w:tcPr>
            <w:tcW w:w="856" w:type="dxa"/>
            <w:tcBorders>
              <w:bottom w:val="single" w:sz="4" w:space="0" w:color="auto"/>
            </w:tcBorders>
            <w:vAlign w:val="center"/>
          </w:tcPr>
          <w:p w14:paraId="380A3627" w14:textId="77777777" w:rsidR="008A06C3" w:rsidRPr="00693D2E" w:rsidRDefault="008A06C3" w:rsidP="002220B3">
            <w:pPr>
              <w:autoSpaceDE w:val="0"/>
              <w:autoSpaceDN w:val="0"/>
              <w:adjustRightInd w:val="0"/>
              <w:spacing w:line="460" w:lineRule="exact"/>
              <w:jc w:val="center"/>
              <w:rPr>
                <w:rFonts w:asciiTheme="minorEastAsia" w:hAnsiTheme="minorEastAsia"/>
                <w:szCs w:val="21"/>
              </w:rPr>
            </w:pPr>
            <w:r w:rsidRPr="00693D2E">
              <w:rPr>
                <w:rFonts w:asciiTheme="minorEastAsia" w:hAnsiTheme="minorEastAsia" w:hint="eastAsia"/>
                <w:szCs w:val="21"/>
              </w:rPr>
              <w:t>項 番</w:t>
            </w:r>
          </w:p>
        </w:tc>
        <w:tc>
          <w:tcPr>
            <w:tcW w:w="7791" w:type="dxa"/>
            <w:tcBorders>
              <w:bottom w:val="single" w:sz="4" w:space="0" w:color="auto"/>
            </w:tcBorders>
            <w:vAlign w:val="center"/>
          </w:tcPr>
          <w:p w14:paraId="7ACC4045" w14:textId="77777777" w:rsidR="008A06C3" w:rsidRPr="00693D2E" w:rsidRDefault="008A06C3" w:rsidP="002220B3">
            <w:pPr>
              <w:autoSpaceDE w:val="0"/>
              <w:autoSpaceDN w:val="0"/>
              <w:adjustRightInd w:val="0"/>
              <w:spacing w:line="460" w:lineRule="exact"/>
              <w:jc w:val="center"/>
              <w:rPr>
                <w:rFonts w:asciiTheme="minorEastAsia" w:hAnsiTheme="minorEastAsia" w:cs="MS-PMincho"/>
                <w:szCs w:val="21"/>
              </w:rPr>
            </w:pPr>
            <w:r w:rsidRPr="00693D2E">
              <w:rPr>
                <w:rFonts w:asciiTheme="minorEastAsia" w:hAnsiTheme="minorEastAsia" w:cs="MS-PMincho" w:hint="eastAsia"/>
                <w:szCs w:val="21"/>
              </w:rPr>
              <w:t>要　　　　　件</w:t>
            </w:r>
          </w:p>
        </w:tc>
        <w:tc>
          <w:tcPr>
            <w:tcW w:w="567" w:type="dxa"/>
            <w:tcBorders>
              <w:bottom w:val="single" w:sz="4" w:space="0" w:color="auto"/>
            </w:tcBorders>
            <w:vAlign w:val="center"/>
          </w:tcPr>
          <w:p w14:paraId="08CA898F" w14:textId="77777777" w:rsidR="008A06C3" w:rsidRPr="00693D2E" w:rsidRDefault="008A06C3" w:rsidP="008A06C3">
            <w:pPr>
              <w:autoSpaceDE w:val="0"/>
              <w:autoSpaceDN w:val="0"/>
              <w:adjustRightInd w:val="0"/>
              <w:spacing w:line="460" w:lineRule="exact"/>
              <w:jc w:val="center"/>
              <w:rPr>
                <w:rFonts w:asciiTheme="minorEastAsia" w:hAnsiTheme="minorEastAsia" w:cs="MS-PMincho"/>
                <w:szCs w:val="21"/>
              </w:rPr>
            </w:pPr>
            <w:r w:rsidRPr="00693D2E">
              <w:rPr>
                <w:rFonts w:asciiTheme="minorEastAsia" w:hAnsiTheme="minorEastAsia" w:cs="MS-PMincho" w:hint="eastAsia"/>
                <w:szCs w:val="21"/>
              </w:rPr>
              <w:t>確 認</w:t>
            </w:r>
          </w:p>
        </w:tc>
      </w:tr>
      <w:tr w:rsidR="008A06C3" w:rsidRPr="00693D2E" w14:paraId="5CCCD801" w14:textId="77777777" w:rsidTr="00B53203">
        <w:trPr>
          <w:trHeight w:val="510"/>
        </w:trPr>
        <w:tc>
          <w:tcPr>
            <w:tcW w:w="856" w:type="dxa"/>
            <w:tcBorders>
              <w:top w:val="single" w:sz="4" w:space="0" w:color="auto"/>
            </w:tcBorders>
            <w:vAlign w:val="center"/>
          </w:tcPr>
          <w:p w14:paraId="2FB8910F" w14:textId="77777777" w:rsidR="008A06C3" w:rsidRPr="00693D2E" w:rsidRDefault="008A06C3" w:rsidP="002220B3">
            <w:pPr>
              <w:autoSpaceDE w:val="0"/>
              <w:autoSpaceDN w:val="0"/>
              <w:adjustRightInd w:val="0"/>
              <w:spacing w:line="460" w:lineRule="exact"/>
              <w:jc w:val="center"/>
              <w:rPr>
                <w:rFonts w:asciiTheme="minorEastAsia" w:hAnsiTheme="minorEastAsia"/>
                <w:szCs w:val="21"/>
              </w:rPr>
            </w:pPr>
            <w:r w:rsidRPr="00693D2E">
              <w:rPr>
                <w:rFonts w:asciiTheme="minorEastAsia" w:hAnsiTheme="minorEastAsia" w:hint="eastAsia"/>
                <w:szCs w:val="21"/>
              </w:rPr>
              <w:t>１</w:t>
            </w:r>
          </w:p>
        </w:tc>
        <w:tc>
          <w:tcPr>
            <w:tcW w:w="7791" w:type="dxa"/>
            <w:tcBorders>
              <w:top w:val="single" w:sz="4" w:space="0" w:color="auto"/>
            </w:tcBorders>
          </w:tcPr>
          <w:p w14:paraId="56A1C2D7" w14:textId="77777777" w:rsidR="008A06C3" w:rsidRPr="00693D2E" w:rsidRDefault="008A06C3" w:rsidP="000B34CF">
            <w:pPr>
              <w:autoSpaceDE w:val="0"/>
              <w:autoSpaceDN w:val="0"/>
              <w:adjustRightInd w:val="0"/>
              <w:spacing w:line="460" w:lineRule="exact"/>
              <w:jc w:val="left"/>
              <w:rPr>
                <w:rFonts w:asciiTheme="minorEastAsia" w:hAnsiTheme="minorEastAsia" w:cs="NotDefSpecial"/>
                <w:szCs w:val="21"/>
              </w:rPr>
            </w:pPr>
            <w:r w:rsidRPr="00693D2E">
              <w:rPr>
                <w:rFonts w:asciiTheme="minorEastAsia" w:hAnsiTheme="minorEastAsia" w:cs="NotDefSpecial" w:hint="eastAsia"/>
                <w:szCs w:val="21"/>
              </w:rPr>
              <w:t>地方自治法施行令(</w:t>
            </w:r>
            <w:r w:rsidR="000B34CF">
              <w:rPr>
                <w:rFonts w:asciiTheme="minorEastAsia" w:hAnsiTheme="minorEastAsia" w:cs="NotDefSpecial" w:hint="eastAsia"/>
                <w:szCs w:val="21"/>
              </w:rPr>
              <w:t>昭和22</w:t>
            </w:r>
            <w:r w:rsidRPr="00693D2E">
              <w:rPr>
                <w:rFonts w:asciiTheme="minorEastAsia" w:hAnsiTheme="minorEastAsia" w:cs="NotDefSpecial" w:hint="eastAsia"/>
                <w:szCs w:val="21"/>
              </w:rPr>
              <w:t>年政令第</w:t>
            </w:r>
            <w:r w:rsidR="000B34CF">
              <w:rPr>
                <w:rFonts w:asciiTheme="minorEastAsia" w:hAnsiTheme="minorEastAsia" w:cs="NotDefSpecial" w:hint="eastAsia"/>
                <w:szCs w:val="21"/>
              </w:rPr>
              <w:t>16</w:t>
            </w:r>
            <w:r w:rsidRPr="00693D2E">
              <w:rPr>
                <w:rFonts w:asciiTheme="minorEastAsia" w:hAnsiTheme="minorEastAsia" w:cs="NotDefSpecial" w:hint="eastAsia"/>
                <w:szCs w:val="21"/>
              </w:rPr>
              <w:t>号)第</w:t>
            </w:r>
            <w:r w:rsidR="000B34CF">
              <w:rPr>
                <w:rFonts w:asciiTheme="minorEastAsia" w:hAnsiTheme="minorEastAsia" w:cs="NotDefSpecial" w:hint="eastAsia"/>
                <w:szCs w:val="21"/>
              </w:rPr>
              <w:t>167</w:t>
            </w:r>
            <w:r w:rsidRPr="00693D2E">
              <w:rPr>
                <w:rFonts w:asciiTheme="minorEastAsia" w:hAnsiTheme="minorEastAsia" w:cs="NotDefSpecial" w:hint="eastAsia"/>
                <w:szCs w:val="21"/>
              </w:rPr>
              <w:t>条の４の規定に該当しないこと。</w:t>
            </w:r>
          </w:p>
        </w:tc>
        <w:tc>
          <w:tcPr>
            <w:tcW w:w="567" w:type="dxa"/>
            <w:tcBorders>
              <w:top w:val="single" w:sz="4" w:space="0" w:color="auto"/>
            </w:tcBorders>
            <w:vAlign w:val="center"/>
          </w:tcPr>
          <w:p w14:paraId="16BC9C82" w14:textId="77777777" w:rsidR="008A06C3" w:rsidRPr="00693D2E" w:rsidRDefault="008A06C3" w:rsidP="00415CED">
            <w:pPr>
              <w:autoSpaceDE w:val="0"/>
              <w:autoSpaceDN w:val="0"/>
              <w:adjustRightInd w:val="0"/>
              <w:spacing w:line="460" w:lineRule="exact"/>
              <w:jc w:val="center"/>
              <w:rPr>
                <w:rFonts w:asciiTheme="minorEastAsia" w:hAnsiTheme="minorEastAsia" w:cs="MS-PMincho"/>
                <w:szCs w:val="21"/>
              </w:rPr>
            </w:pPr>
          </w:p>
        </w:tc>
      </w:tr>
      <w:tr w:rsidR="008A06C3" w:rsidRPr="00693D2E" w14:paraId="7172FE5D" w14:textId="77777777" w:rsidTr="00B53203">
        <w:trPr>
          <w:trHeight w:val="510"/>
        </w:trPr>
        <w:tc>
          <w:tcPr>
            <w:tcW w:w="856" w:type="dxa"/>
            <w:vAlign w:val="center"/>
          </w:tcPr>
          <w:p w14:paraId="398781B8" w14:textId="77777777" w:rsidR="008A06C3" w:rsidRPr="00693D2E" w:rsidRDefault="008A06C3" w:rsidP="002220B3">
            <w:pPr>
              <w:autoSpaceDE w:val="0"/>
              <w:autoSpaceDN w:val="0"/>
              <w:adjustRightInd w:val="0"/>
              <w:spacing w:line="460" w:lineRule="exact"/>
              <w:jc w:val="center"/>
              <w:rPr>
                <w:rFonts w:asciiTheme="minorEastAsia" w:hAnsiTheme="minorEastAsia"/>
                <w:szCs w:val="21"/>
              </w:rPr>
            </w:pPr>
            <w:r w:rsidRPr="00693D2E">
              <w:rPr>
                <w:rFonts w:asciiTheme="minorEastAsia" w:hAnsiTheme="minorEastAsia" w:hint="eastAsia"/>
                <w:szCs w:val="21"/>
              </w:rPr>
              <w:t>２</w:t>
            </w:r>
          </w:p>
        </w:tc>
        <w:tc>
          <w:tcPr>
            <w:tcW w:w="7791" w:type="dxa"/>
          </w:tcPr>
          <w:p w14:paraId="1E884424" w14:textId="77777777" w:rsidR="008A06C3" w:rsidRPr="00693D2E" w:rsidRDefault="008A06C3" w:rsidP="002220B3">
            <w:pPr>
              <w:autoSpaceDE w:val="0"/>
              <w:autoSpaceDN w:val="0"/>
              <w:adjustRightInd w:val="0"/>
              <w:spacing w:line="460" w:lineRule="exact"/>
              <w:jc w:val="left"/>
              <w:rPr>
                <w:rFonts w:asciiTheme="minorEastAsia" w:hAnsiTheme="minorEastAsia" w:cs="NotDefSpecial"/>
                <w:szCs w:val="21"/>
              </w:rPr>
            </w:pPr>
            <w:r w:rsidRPr="00693D2E">
              <w:rPr>
                <w:rFonts w:asciiTheme="minorEastAsia" w:hAnsiTheme="minorEastAsia" w:cs="NotDefSpecial" w:hint="eastAsia"/>
                <w:szCs w:val="21"/>
              </w:rPr>
              <w:t>伊達市建設工事等入札参加資格制限措置要綱</w:t>
            </w:r>
            <w:r w:rsidRPr="00693D2E">
              <w:rPr>
                <w:rFonts w:asciiTheme="minorEastAsia" w:hAnsiTheme="minorEastAsia" w:cs="NotDefSpecial"/>
                <w:szCs w:val="21"/>
              </w:rPr>
              <w:t>に基づく指名停止処分を参加</w:t>
            </w:r>
            <w:r w:rsidRPr="00693D2E">
              <w:rPr>
                <w:rFonts w:asciiTheme="minorEastAsia" w:hAnsiTheme="minorEastAsia" w:cs="NotDefSpecial" w:hint="eastAsia"/>
                <w:szCs w:val="21"/>
              </w:rPr>
              <w:t>申込書の提出期限から候補者の選定の日まで受けていないこと。</w:t>
            </w:r>
          </w:p>
        </w:tc>
        <w:tc>
          <w:tcPr>
            <w:tcW w:w="567" w:type="dxa"/>
            <w:vAlign w:val="center"/>
          </w:tcPr>
          <w:p w14:paraId="6CAAD9D0" w14:textId="77777777" w:rsidR="008A06C3" w:rsidRPr="00693D2E" w:rsidRDefault="008A06C3" w:rsidP="00415CED">
            <w:pPr>
              <w:autoSpaceDE w:val="0"/>
              <w:autoSpaceDN w:val="0"/>
              <w:adjustRightInd w:val="0"/>
              <w:spacing w:line="460" w:lineRule="exact"/>
              <w:jc w:val="center"/>
              <w:rPr>
                <w:rFonts w:asciiTheme="minorEastAsia" w:hAnsiTheme="minorEastAsia" w:cs="MS-PMincho"/>
                <w:szCs w:val="21"/>
              </w:rPr>
            </w:pPr>
          </w:p>
        </w:tc>
      </w:tr>
      <w:tr w:rsidR="008A06C3" w:rsidRPr="00693D2E" w14:paraId="7C7E9925" w14:textId="77777777" w:rsidTr="00B53203">
        <w:trPr>
          <w:trHeight w:val="510"/>
        </w:trPr>
        <w:tc>
          <w:tcPr>
            <w:tcW w:w="856" w:type="dxa"/>
            <w:vAlign w:val="center"/>
          </w:tcPr>
          <w:p w14:paraId="63953516" w14:textId="77777777" w:rsidR="008A06C3" w:rsidRPr="00693D2E" w:rsidRDefault="008A06C3" w:rsidP="002220B3">
            <w:pPr>
              <w:autoSpaceDE w:val="0"/>
              <w:autoSpaceDN w:val="0"/>
              <w:adjustRightInd w:val="0"/>
              <w:spacing w:line="460" w:lineRule="exact"/>
              <w:jc w:val="center"/>
              <w:rPr>
                <w:rFonts w:asciiTheme="minorEastAsia" w:hAnsiTheme="minorEastAsia"/>
                <w:szCs w:val="21"/>
              </w:rPr>
            </w:pPr>
            <w:r w:rsidRPr="00693D2E">
              <w:rPr>
                <w:rFonts w:asciiTheme="minorEastAsia" w:hAnsiTheme="minorEastAsia" w:hint="eastAsia"/>
                <w:szCs w:val="21"/>
              </w:rPr>
              <w:t>３</w:t>
            </w:r>
          </w:p>
        </w:tc>
        <w:tc>
          <w:tcPr>
            <w:tcW w:w="7791" w:type="dxa"/>
          </w:tcPr>
          <w:p w14:paraId="6E227E35" w14:textId="77777777" w:rsidR="008A06C3" w:rsidRPr="00693D2E" w:rsidRDefault="000B34CF" w:rsidP="000B34CF">
            <w:pPr>
              <w:autoSpaceDE w:val="0"/>
              <w:autoSpaceDN w:val="0"/>
              <w:adjustRightInd w:val="0"/>
              <w:spacing w:line="460" w:lineRule="exact"/>
              <w:jc w:val="left"/>
              <w:rPr>
                <w:rFonts w:asciiTheme="minorEastAsia" w:hAnsiTheme="minorEastAsia" w:cs="NotDefSpecial"/>
                <w:szCs w:val="21"/>
              </w:rPr>
            </w:pPr>
            <w:r>
              <w:rPr>
                <w:rFonts w:asciiTheme="minorEastAsia" w:hAnsiTheme="minorEastAsia" w:cs="NotDefSpecial" w:hint="eastAsia"/>
                <w:szCs w:val="21"/>
              </w:rPr>
              <w:t>会社更生法（平成14</w:t>
            </w:r>
            <w:r w:rsidR="008A06C3" w:rsidRPr="00693D2E">
              <w:rPr>
                <w:rFonts w:asciiTheme="minorEastAsia" w:hAnsiTheme="minorEastAsia" w:cs="NotDefSpecial" w:hint="eastAsia"/>
                <w:szCs w:val="21"/>
              </w:rPr>
              <w:t>年法律第</w:t>
            </w:r>
            <w:r>
              <w:rPr>
                <w:rFonts w:asciiTheme="minorEastAsia" w:hAnsiTheme="minorEastAsia" w:cs="NotDefSpecial" w:hint="eastAsia"/>
                <w:szCs w:val="21"/>
              </w:rPr>
              <w:t>154号）による更生手続開始の申立て又は民事再生法（平成11</w:t>
            </w:r>
            <w:r w:rsidR="008A06C3" w:rsidRPr="00693D2E">
              <w:rPr>
                <w:rFonts w:asciiTheme="minorEastAsia" w:hAnsiTheme="minorEastAsia" w:cs="NotDefSpecial" w:hint="eastAsia"/>
                <w:szCs w:val="21"/>
              </w:rPr>
              <w:t>年法律第</w:t>
            </w:r>
            <w:r>
              <w:rPr>
                <w:rFonts w:asciiTheme="minorEastAsia" w:hAnsiTheme="minorEastAsia" w:cs="NotDefSpecial" w:hint="eastAsia"/>
                <w:szCs w:val="21"/>
              </w:rPr>
              <w:t>225</w:t>
            </w:r>
            <w:r w:rsidR="008A06C3" w:rsidRPr="00693D2E">
              <w:rPr>
                <w:rFonts w:asciiTheme="minorEastAsia" w:hAnsiTheme="minorEastAsia" w:cs="NotDefSpecial" w:hint="eastAsia"/>
                <w:szCs w:val="21"/>
              </w:rPr>
              <w:t>号）による再生手続の申立てをした者でないこと。ただし、更生手続開始の決定を受けた者及び再生計画認可の決定 （確定したものに限る。）を受けた者を除く。</w:t>
            </w:r>
          </w:p>
        </w:tc>
        <w:tc>
          <w:tcPr>
            <w:tcW w:w="567" w:type="dxa"/>
            <w:vAlign w:val="center"/>
          </w:tcPr>
          <w:p w14:paraId="3C50A2B4" w14:textId="77777777" w:rsidR="008A06C3" w:rsidRPr="00693D2E" w:rsidRDefault="008A06C3" w:rsidP="00415CED">
            <w:pPr>
              <w:autoSpaceDE w:val="0"/>
              <w:autoSpaceDN w:val="0"/>
              <w:adjustRightInd w:val="0"/>
              <w:spacing w:line="460" w:lineRule="exact"/>
              <w:jc w:val="center"/>
              <w:rPr>
                <w:rFonts w:asciiTheme="minorEastAsia" w:hAnsiTheme="minorEastAsia" w:cs="MS-PMincho"/>
                <w:szCs w:val="21"/>
              </w:rPr>
            </w:pPr>
          </w:p>
        </w:tc>
      </w:tr>
      <w:tr w:rsidR="008A06C3" w:rsidRPr="00693D2E" w14:paraId="747DD5C1" w14:textId="77777777" w:rsidTr="00B53203">
        <w:trPr>
          <w:trHeight w:val="510"/>
        </w:trPr>
        <w:tc>
          <w:tcPr>
            <w:tcW w:w="856" w:type="dxa"/>
            <w:vAlign w:val="center"/>
          </w:tcPr>
          <w:p w14:paraId="1FC624C4" w14:textId="77777777" w:rsidR="008A06C3" w:rsidRPr="00693D2E" w:rsidRDefault="008A06C3" w:rsidP="002220B3">
            <w:pPr>
              <w:autoSpaceDE w:val="0"/>
              <w:autoSpaceDN w:val="0"/>
              <w:adjustRightInd w:val="0"/>
              <w:spacing w:line="460" w:lineRule="exact"/>
              <w:jc w:val="center"/>
              <w:rPr>
                <w:rFonts w:asciiTheme="minorEastAsia" w:hAnsiTheme="minorEastAsia"/>
                <w:szCs w:val="21"/>
              </w:rPr>
            </w:pPr>
            <w:r w:rsidRPr="00693D2E">
              <w:rPr>
                <w:rFonts w:asciiTheme="minorEastAsia" w:hAnsiTheme="minorEastAsia" w:hint="eastAsia"/>
                <w:szCs w:val="21"/>
              </w:rPr>
              <w:t>４</w:t>
            </w:r>
          </w:p>
        </w:tc>
        <w:tc>
          <w:tcPr>
            <w:tcW w:w="7791" w:type="dxa"/>
          </w:tcPr>
          <w:p w14:paraId="0F7D44A7" w14:textId="77777777" w:rsidR="008A06C3" w:rsidRPr="00693D2E" w:rsidRDefault="008A06C3" w:rsidP="002220B3">
            <w:pPr>
              <w:autoSpaceDE w:val="0"/>
              <w:autoSpaceDN w:val="0"/>
              <w:adjustRightInd w:val="0"/>
              <w:spacing w:line="460" w:lineRule="exact"/>
              <w:jc w:val="left"/>
              <w:rPr>
                <w:rFonts w:asciiTheme="minorEastAsia" w:hAnsiTheme="minorEastAsia" w:cs="NotDefSpecial"/>
                <w:szCs w:val="21"/>
              </w:rPr>
            </w:pPr>
            <w:r w:rsidRPr="00693D2E">
              <w:rPr>
                <w:rFonts w:asciiTheme="minorEastAsia" w:hAnsiTheme="minorEastAsia" w:hint="eastAsia"/>
                <w:szCs w:val="21"/>
              </w:rPr>
              <w:t>金融機関の取引が停止されている等、経営不振の状況にないこと。</w:t>
            </w:r>
          </w:p>
        </w:tc>
        <w:tc>
          <w:tcPr>
            <w:tcW w:w="567" w:type="dxa"/>
            <w:vAlign w:val="center"/>
          </w:tcPr>
          <w:p w14:paraId="53BF7F27" w14:textId="77777777" w:rsidR="008A06C3" w:rsidRPr="00693D2E" w:rsidRDefault="008A06C3" w:rsidP="00415CED">
            <w:pPr>
              <w:autoSpaceDE w:val="0"/>
              <w:autoSpaceDN w:val="0"/>
              <w:adjustRightInd w:val="0"/>
              <w:spacing w:line="460" w:lineRule="exact"/>
              <w:jc w:val="center"/>
              <w:rPr>
                <w:rFonts w:asciiTheme="minorEastAsia" w:hAnsiTheme="minorEastAsia" w:cs="MS-PMincho"/>
                <w:szCs w:val="21"/>
              </w:rPr>
            </w:pPr>
          </w:p>
        </w:tc>
      </w:tr>
      <w:tr w:rsidR="008A06C3" w:rsidRPr="00693D2E" w14:paraId="6F4B6D2B" w14:textId="77777777" w:rsidTr="00B53203">
        <w:trPr>
          <w:trHeight w:val="510"/>
        </w:trPr>
        <w:tc>
          <w:tcPr>
            <w:tcW w:w="856" w:type="dxa"/>
            <w:vAlign w:val="center"/>
          </w:tcPr>
          <w:p w14:paraId="1A7E3E1C" w14:textId="77777777" w:rsidR="008A06C3" w:rsidRPr="00693D2E" w:rsidRDefault="008A06C3" w:rsidP="002220B3">
            <w:pPr>
              <w:autoSpaceDE w:val="0"/>
              <w:autoSpaceDN w:val="0"/>
              <w:adjustRightInd w:val="0"/>
              <w:spacing w:line="460" w:lineRule="exact"/>
              <w:jc w:val="center"/>
              <w:rPr>
                <w:rFonts w:asciiTheme="minorEastAsia" w:hAnsiTheme="minorEastAsia"/>
                <w:szCs w:val="21"/>
              </w:rPr>
            </w:pPr>
            <w:r w:rsidRPr="00693D2E">
              <w:rPr>
                <w:rFonts w:asciiTheme="minorEastAsia" w:hAnsiTheme="minorEastAsia" w:hint="eastAsia"/>
                <w:szCs w:val="21"/>
              </w:rPr>
              <w:t>５</w:t>
            </w:r>
          </w:p>
        </w:tc>
        <w:tc>
          <w:tcPr>
            <w:tcW w:w="7791" w:type="dxa"/>
          </w:tcPr>
          <w:p w14:paraId="78216859" w14:textId="77777777" w:rsidR="008A06C3" w:rsidRPr="00693D2E" w:rsidRDefault="008A06C3" w:rsidP="002220B3">
            <w:pPr>
              <w:autoSpaceDE w:val="0"/>
              <w:autoSpaceDN w:val="0"/>
              <w:adjustRightInd w:val="0"/>
              <w:spacing w:line="460" w:lineRule="exact"/>
              <w:jc w:val="left"/>
              <w:rPr>
                <w:rFonts w:asciiTheme="minorEastAsia" w:hAnsiTheme="minorEastAsia"/>
                <w:szCs w:val="21"/>
              </w:rPr>
            </w:pPr>
            <w:r w:rsidRPr="00693D2E">
              <w:rPr>
                <w:rFonts w:asciiTheme="minorEastAsia" w:hAnsiTheme="minorEastAsia" w:hint="eastAsia"/>
                <w:szCs w:val="21"/>
              </w:rPr>
              <w:t>税の滞納をしていないこと。</w:t>
            </w:r>
          </w:p>
        </w:tc>
        <w:tc>
          <w:tcPr>
            <w:tcW w:w="567" w:type="dxa"/>
            <w:vAlign w:val="center"/>
          </w:tcPr>
          <w:p w14:paraId="34AD16AB" w14:textId="77777777" w:rsidR="008A06C3" w:rsidRPr="00693D2E" w:rsidRDefault="008A06C3" w:rsidP="00415CED">
            <w:pPr>
              <w:autoSpaceDE w:val="0"/>
              <w:autoSpaceDN w:val="0"/>
              <w:adjustRightInd w:val="0"/>
              <w:spacing w:line="460" w:lineRule="exact"/>
              <w:jc w:val="center"/>
              <w:rPr>
                <w:rFonts w:asciiTheme="minorEastAsia" w:hAnsiTheme="minorEastAsia" w:cs="MS-PMincho"/>
                <w:szCs w:val="21"/>
              </w:rPr>
            </w:pPr>
          </w:p>
        </w:tc>
      </w:tr>
      <w:tr w:rsidR="008A06C3" w:rsidRPr="00693D2E" w14:paraId="0608E72F" w14:textId="77777777" w:rsidTr="00B53203">
        <w:trPr>
          <w:trHeight w:val="510"/>
        </w:trPr>
        <w:tc>
          <w:tcPr>
            <w:tcW w:w="856" w:type="dxa"/>
            <w:vAlign w:val="center"/>
          </w:tcPr>
          <w:p w14:paraId="3BA7FCAA" w14:textId="77777777" w:rsidR="008A06C3" w:rsidRPr="00693D2E" w:rsidRDefault="008A06C3" w:rsidP="002220B3">
            <w:pPr>
              <w:autoSpaceDE w:val="0"/>
              <w:autoSpaceDN w:val="0"/>
              <w:adjustRightInd w:val="0"/>
              <w:spacing w:line="460" w:lineRule="exact"/>
              <w:jc w:val="center"/>
              <w:rPr>
                <w:rFonts w:asciiTheme="minorEastAsia" w:hAnsiTheme="minorEastAsia"/>
                <w:szCs w:val="21"/>
              </w:rPr>
            </w:pPr>
            <w:r w:rsidRPr="00693D2E">
              <w:rPr>
                <w:rFonts w:asciiTheme="minorEastAsia" w:hAnsiTheme="minorEastAsia" w:hint="eastAsia"/>
                <w:szCs w:val="21"/>
              </w:rPr>
              <w:t>６</w:t>
            </w:r>
          </w:p>
        </w:tc>
        <w:tc>
          <w:tcPr>
            <w:tcW w:w="7791" w:type="dxa"/>
            <w:vAlign w:val="center"/>
          </w:tcPr>
          <w:p w14:paraId="3694CAEB" w14:textId="77777777" w:rsidR="008A06C3" w:rsidRPr="00693D2E" w:rsidRDefault="008A06C3" w:rsidP="002220B3">
            <w:pPr>
              <w:autoSpaceDE w:val="0"/>
              <w:autoSpaceDN w:val="0"/>
              <w:adjustRightInd w:val="0"/>
              <w:spacing w:line="460" w:lineRule="exact"/>
              <w:rPr>
                <w:rFonts w:asciiTheme="minorEastAsia" w:hAnsiTheme="minorEastAsia" w:cs="NotDefSpecial"/>
                <w:szCs w:val="21"/>
              </w:rPr>
            </w:pPr>
            <w:r w:rsidRPr="00693D2E">
              <w:rPr>
                <w:rFonts w:asciiTheme="minorEastAsia" w:hAnsiTheme="minorEastAsia" w:cs="NotDefSpecial" w:hint="eastAsia"/>
                <w:szCs w:val="21"/>
              </w:rPr>
              <w:t>暴力団員による不当な行為の防止等に関する法律（平成３年法律第77号）第２条に掲げる暴力団又は暴力団員及びそれらの利益となる活動を行う者に該当しないこと。</w:t>
            </w:r>
          </w:p>
        </w:tc>
        <w:tc>
          <w:tcPr>
            <w:tcW w:w="567" w:type="dxa"/>
            <w:vAlign w:val="center"/>
          </w:tcPr>
          <w:p w14:paraId="053965F4" w14:textId="77777777" w:rsidR="008A06C3" w:rsidRPr="00693D2E" w:rsidRDefault="008A06C3" w:rsidP="00415CED">
            <w:pPr>
              <w:autoSpaceDE w:val="0"/>
              <w:autoSpaceDN w:val="0"/>
              <w:adjustRightInd w:val="0"/>
              <w:spacing w:line="460" w:lineRule="exact"/>
              <w:jc w:val="center"/>
              <w:rPr>
                <w:rFonts w:asciiTheme="minorEastAsia" w:hAnsiTheme="minorEastAsia" w:cs="MS-PMincho"/>
                <w:szCs w:val="21"/>
              </w:rPr>
            </w:pPr>
          </w:p>
        </w:tc>
      </w:tr>
      <w:tr w:rsidR="008A06C3" w:rsidRPr="00693D2E" w14:paraId="5A27038E" w14:textId="77777777" w:rsidTr="00B53203">
        <w:trPr>
          <w:trHeight w:val="510"/>
        </w:trPr>
        <w:tc>
          <w:tcPr>
            <w:tcW w:w="856" w:type="dxa"/>
            <w:vAlign w:val="center"/>
          </w:tcPr>
          <w:p w14:paraId="1E99A9A1" w14:textId="77777777" w:rsidR="008A06C3" w:rsidRPr="00693D2E" w:rsidRDefault="008A06C3" w:rsidP="002220B3">
            <w:pPr>
              <w:autoSpaceDE w:val="0"/>
              <w:autoSpaceDN w:val="0"/>
              <w:adjustRightInd w:val="0"/>
              <w:spacing w:line="460" w:lineRule="exact"/>
              <w:jc w:val="center"/>
              <w:rPr>
                <w:rFonts w:asciiTheme="minorEastAsia" w:hAnsiTheme="minorEastAsia"/>
                <w:szCs w:val="21"/>
              </w:rPr>
            </w:pPr>
            <w:r w:rsidRPr="00693D2E">
              <w:rPr>
                <w:rFonts w:asciiTheme="minorEastAsia" w:hAnsiTheme="minorEastAsia" w:hint="eastAsia"/>
                <w:szCs w:val="21"/>
              </w:rPr>
              <w:t>７</w:t>
            </w:r>
          </w:p>
        </w:tc>
        <w:tc>
          <w:tcPr>
            <w:tcW w:w="7791" w:type="dxa"/>
          </w:tcPr>
          <w:p w14:paraId="080D37C5" w14:textId="69C61A8F" w:rsidR="008A06C3" w:rsidRPr="00693D2E" w:rsidRDefault="00882FBB" w:rsidP="00882FBB">
            <w:pPr>
              <w:autoSpaceDE w:val="0"/>
              <w:autoSpaceDN w:val="0"/>
              <w:adjustRightInd w:val="0"/>
              <w:spacing w:line="460" w:lineRule="exact"/>
              <w:jc w:val="left"/>
              <w:rPr>
                <w:rFonts w:asciiTheme="minorEastAsia" w:hAnsiTheme="minorEastAsia" w:cs="NotDefSpecial"/>
                <w:szCs w:val="21"/>
              </w:rPr>
            </w:pPr>
            <w:r w:rsidRPr="00693D2E">
              <w:rPr>
                <w:rFonts w:asciiTheme="minorEastAsia" w:hAnsiTheme="minorEastAsia" w:cs="NotDefSpecial" w:hint="eastAsia"/>
                <w:szCs w:val="21"/>
              </w:rPr>
              <w:t>その他法律に違反する等、業務を受託する団体として</w:t>
            </w:r>
            <w:r w:rsidR="00A331E4">
              <w:rPr>
                <w:rFonts w:asciiTheme="minorEastAsia" w:hAnsiTheme="minorEastAsia" w:cs="NotDefSpecial" w:hint="eastAsia"/>
                <w:szCs w:val="21"/>
              </w:rPr>
              <w:t>不適当でないこと</w:t>
            </w:r>
            <w:r w:rsidR="008A06C3" w:rsidRPr="00693D2E">
              <w:rPr>
                <w:rFonts w:asciiTheme="minorEastAsia" w:hAnsiTheme="minorEastAsia" w:cs="NotDefSpecial" w:hint="eastAsia"/>
                <w:szCs w:val="21"/>
              </w:rPr>
              <w:t>。</w:t>
            </w:r>
          </w:p>
        </w:tc>
        <w:tc>
          <w:tcPr>
            <w:tcW w:w="567" w:type="dxa"/>
            <w:vAlign w:val="center"/>
          </w:tcPr>
          <w:p w14:paraId="7E212F78" w14:textId="77777777" w:rsidR="008A06C3" w:rsidRPr="00693D2E" w:rsidRDefault="008A06C3" w:rsidP="00415CED">
            <w:pPr>
              <w:autoSpaceDE w:val="0"/>
              <w:autoSpaceDN w:val="0"/>
              <w:adjustRightInd w:val="0"/>
              <w:spacing w:line="460" w:lineRule="exact"/>
              <w:jc w:val="center"/>
              <w:rPr>
                <w:rFonts w:asciiTheme="minorEastAsia" w:hAnsiTheme="minorEastAsia" w:cs="MS-PMincho"/>
                <w:szCs w:val="21"/>
              </w:rPr>
            </w:pPr>
          </w:p>
        </w:tc>
      </w:tr>
      <w:tr w:rsidR="008A06C3" w:rsidRPr="00693D2E" w14:paraId="71B99618" w14:textId="77777777" w:rsidTr="00B53203">
        <w:trPr>
          <w:trHeight w:val="510"/>
        </w:trPr>
        <w:tc>
          <w:tcPr>
            <w:tcW w:w="856" w:type="dxa"/>
            <w:vAlign w:val="center"/>
          </w:tcPr>
          <w:p w14:paraId="25C04D42" w14:textId="77777777" w:rsidR="008A06C3" w:rsidRPr="00693D2E" w:rsidRDefault="008A06C3" w:rsidP="002220B3">
            <w:pPr>
              <w:spacing w:line="460" w:lineRule="exact"/>
              <w:jc w:val="center"/>
              <w:rPr>
                <w:rFonts w:asciiTheme="minorEastAsia" w:hAnsiTheme="minorEastAsia"/>
                <w:szCs w:val="21"/>
              </w:rPr>
            </w:pPr>
            <w:r w:rsidRPr="00693D2E">
              <w:rPr>
                <w:rFonts w:asciiTheme="minorEastAsia" w:hAnsiTheme="minorEastAsia" w:hint="eastAsia"/>
                <w:szCs w:val="21"/>
              </w:rPr>
              <w:t>８</w:t>
            </w:r>
          </w:p>
        </w:tc>
        <w:tc>
          <w:tcPr>
            <w:tcW w:w="7791" w:type="dxa"/>
            <w:vAlign w:val="center"/>
          </w:tcPr>
          <w:p w14:paraId="5D609B51" w14:textId="77777777" w:rsidR="008A06C3" w:rsidRPr="00693D2E" w:rsidRDefault="008A06C3" w:rsidP="008A06C3">
            <w:pPr>
              <w:spacing w:line="460" w:lineRule="exact"/>
              <w:rPr>
                <w:rFonts w:asciiTheme="minorEastAsia" w:hAnsiTheme="minorEastAsia" w:cs="NotDefSpecial"/>
                <w:szCs w:val="21"/>
              </w:rPr>
            </w:pPr>
            <w:r w:rsidRPr="00693D2E">
              <w:rPr>
                <w:rFonts w:asciiTheme="minorEastAsia" w:hAnsiTheme="minorEastAsia" w:cs="NotDefSpecial" w:hint="eastAsia"/>
                <w:szCs w:val="21"/>
              </w:rPr>
              <w:t>過去</w:t>
            </w:r>
            <w:r w:rsidR="005B21FC" w:rsidRPr="00693D2E">
              <w:rPr>
                <w:rFonts w:asciiTheme="minorEastAsia" w:hAnsiTheme="minorEastAsia" w:cs="NotDefSpecial" w:hint="eastAsia"/>
                <w:szCs w:val="21"/>
              </w:rPr>
              <w:t>５</w:t>
            </w:r>
            <w:r w:rsidRPr="00693D2E">
              <w:rPr>
                <w:rFonts w:asciiTheme="minorEastAsia" w:hAnsiTheme="minorEastAsia" w:cs="NotDefSpecial" w:hint="eastAsia"/>
                <w:szCs w:val="21"/>
              </w:rPr>
              <w:t>年以内に国、地方公共団体のいずれかの団体と類似業務の契約実績があること。</w:t>
            </w:r>
          </w:p>
        </w:tc>
        <w:tc>
          <w:tcPr>
            <w:tcW w:w="567" w:type="dxa"/>
            <w:vAlign w:val="center"/>
          </w:tcPr>
          <w:p w14:paraId="5E33510F" w14:textId="77777777" w:rsidR="008A06C3" w:rsidRPr="00693D2E" w:rsidRDefault="008A06C3" w:rsidP="00415CED">
            <w:pPr>
              <w:autoSpaceDE w:val="0"/>
              <w:autoSpaceDN w:val="0"/>
              <w:adjustRightInd w:val="0"/>
              <w:spacing w:line="460" w:lineRule="exact"/>
              <w:jc w:val="center"/>
              <w:rPr>
                <w:rFonts w:asciiTheme="minorEastAsia" w:hAnsiTheme="minorEastAsia" w:cs="MS-PMincho"/>
                <w:szCs w:val="21"/>
              </w:rPr>
            </w:pPr>
          </w:p>
        </w:tc>
      </w:tr>
    </w:tbl>
    <w:p w14:paraId="12E37EDE" w14:textId="77777777" w:rsidR="008A06C3" w:rsidRPr="00693D2E" w:rsidRDefault="008A06C3" w:rsidP="008A06C3">
      <w:pPr>
        <w:autoSpaceDE w:val="0"/>
        <w:autoSpaceDN w:val="0"/>
        <w:adjustRightInd w:val="0"/>
        <w:spacing w:line="460" w:lineRule="exact"/>
        <w:jc w:val="left"/>
        <w:rPr>
          <w:rFonts w:asciiTheme="minorEastAsia" w:hAnsiTheme="minorEastAsia" w:cs="MS-PMincho"/>
        </w:rPr>
      </w:pPr>
      <w:r w:rsidRPr="00693D2E">
        <w:rPr>
          <w:rFonts w:asciiTheme="minorEastAsia" w:hAnsiTheme="minorEastAsia" w:cs="MS-PMincho" w:hint="eastAsia"/>
        </w:rPr>
        <w:t>※　「確認」欄の該当箇所に「〇」を記すこと。</w:t>
      </w:r>
    </w:p>
    <w:p w14:paraId="3C86CDA3" w14:textId="77777777" w:rsidR="0001783A" w:rsidRDefault="0001783A" w:rsidP="0001783A">
      <w:pPr>
        <w:autoSpaceDE w:val="0"/>
        <w:autoSpaceDN w:val="0"/>
        <w:adjustRightInd w:val="0"/>
        <w:spacing w:line="460" w:lineRule="exact"/>
        <w:jc w:val="left"/>
        <w:rPr>
          <w:rFonts w:asciiTheme="minorEastAsia" w:hAnsiTheme="minorEastAsia" w:cs="MS-PMincho"/>
        </w:rPr>
      </w:pPr>
      <w:r w:rsidRPr="00693D2E">
        <w:rPr>
          <w:rFonts w:asciiTheme="minorEastAsia" w:hAnsiTheme="minorEastAsia" w:cs="MS-PMincho" w:hint="eastAsia"/>
        </w:rPr>
        <w:t>※　要件が１つでも当てはまらない場合は</w:t>
      </w:r>
      <w:r w:rsidR="00853A17" w:rsidRPr="00693D2E">
        <w:rPr>
          <w:rFonts w:asciiTheme="minorEastAsia" w:hAnsiTheme="minorEastAsia" w:cs="MS-PMincho" w:hint="eastAsia"/>
        </w:rPr>
        <w:t>プロポーザルに</w:t>
      </w:r>
      <w:r w:rsidR="008A06C3" w:rsidRPr="00693D2E">
        <w:rPr>
          <w:rFonts w:asciiTheme="minorEastAsia" w:hAnsiTheme="minorEastAsia" w:cs="MS-PMincho" w:hint="eastAsia"/>
        </w:rPr>
        <w:t>参加できません。</w:t>
      </w:r>
    </w:p>
    <w:p w14:paraId="5A4F3A3D" w14:textId="77777777" w:rsidR="003A175F" w:rsidRDefault="003A175F" w:rsidP="0001783A">
      <w:pPr>
        <w:autoSpaceDE w:val="0"/>
        <w:autoSpaceDN w:val="0"/>
        <w:adjustRightInd w:val="0"/>
        <w:spacing w:line="460" w:lineRule="exact"/>
        <w:jc w:val="left"/>
        <w:rPr>
          <w:rFonts w:asciiTheme="minorEastAsia" w:hAnsiTheme="minorEastAsia" w:cs="MS-PMincho"/>
        </w:rPr>
      </w:pPr>
    </w:p>
    <w:p w14:paraId="39774A36" w14:textId="58549589" w:rsidR="003A175F" w:rsidRPr="00123A49" w:rsidRDefault="003A175F" w:rsidP="003A175F">
      <w:pPr>
        <w:spacing w:line="240" w:lineRule="exact"/>
        <w:ind w:right="-31"/>
        <w:jc w:val="right"/>
        <w:rPr>
          <w:rFonts w:hAnsi="ＭＳ 明朝"/>
          <w:sz w:val="22"/>
          <w:u w:val="single"/>
        </w:rPr>
      </w:pPr>
      <w:r w:rsidRPr="00C35702">
        <w:rPr>
          <w:rFonts w:hAnsi="ＭＳ 明朝" w:hint="eastAsia"/>
          <w:sz w:val="22"/>
        </w:rPr>
        <w:t>住所（又は所在地）</w:t>
      </w:r>
      <w:r>
        <w:rPr>
          <w:rFonts w:hAnsi="ＭＳ 明朝" w:hint="eastAsia"/>
          <w:sz w:val="22"/>
        </w:rPr>
        <w:t xml:space="preserve">＿＿＿＿＿＿＿＿＿＿＿＿＿＿＿＿＿＿＿＿＿＿＿＿＿　</w:t>
      </w:r>
      <w:r w:rsidRPr="00123A49">
        <w:rPr>
          <w:rFonts w:hAnsi="ＭＳ 明朝" w:hint="eastAsia"/>
          <w:sz w:val="22"/>
          <w:u w:val="single"/>
        </w:rPr>
        <w:t xml:space="preserve">　　　　　　　　　　　　　　　　　　　　　　　</w:t>
      </w:r>
    </w:p>
    <w:p w14:paraId="3066C1ED" w14:textId="77777777" w:rsidR="003A175F" w:rsidRPr="00123A49" w:rsidRDefault="003A175F" w:rsidP="003A175F">
      <w:pPr>
        <w:spacing w:line="240" w:lineRule="exact"/>
        <w:jc w:val="right"/>
        <w:rPr>
          <w:rFonts w:hAnsi="ＭＳ 明朝"/>
          <w:sz w:val="22"/>
          <w:u w:val="single"/>
        </w:rPr>
      </w:pPr>
    </w:p>
    <w:p w14:paraId="712A5F6F" w14:textId="77777777" w:rsidR="003A175F" w:rsidRPr="00C35702" w:rsidRDefault="003A175F" w:rsidP="003A175F">
      <w:pPr>
        <w:spacing w:line="240" w:lineRule="exact"/>
        <w:jc w:val="right"/>
        <w:rPr>
          <w:rFonts w:hAnsi="ＭＳ 明朝"/>
          <w:sz w:val="22"/>
        </w:rPr>
      </w:pPr>
    </w:p>
    <w:p w14:paraId="63E3E93A" w14:textId="4FD37F6C" w:rsidR="003A175F" w:rsidRPr="00B53203" w:rsidRDefault="003A175F" w:rsidP="00B53203">
      <w:pPr>
        <w:spacing w:line="240" w:lineRule="exact"/>
        <w:jc w:val="right"/>
        <w:rPr>
          <w:rFonts w:hAnsi="ＭＳ 明朝"/>
          <w:sz w:val="22"/>
          <w:u w:val="single"/>
        </w:rPr>
      </w:pPr>
      <w:r>
        <w:rPr>
          <w:rFonts w:hAnsi="ＭＳ 明朝" w:hint="eastAsia"/>
          <w:sz w:val="22"/>
        </w:rPr>
        <w:t>事業者名</w:t>
      </w:r>
      <w:r w:rsidRPr="00C35702">
        <w:rPr>
          <w:rFonts w:hAnsi="ＭＳ 明朝" w:hint="eastAsia"/>
          <w:sz w:val="22"/>
        </w:rPr>
        <w:t>及び代表者名</w:t>
      </w:r>
      <w:r>
        <w:rPr>
          <w:rFonts w:hAnsi="ＭＳ 明朝" w:hint="eastAsia"/>
          <w:sz w:val="22"/>
        </w:rPr>
        <w:t xml:space="preserve">　</w:t>
      </w:r>
      <w:r w:rsidRPr="00123A49">
        <w:rPr>
          <w:rFonts w:hAnsi="ＭＳ 明朝" w:hint="eastAsia"/>
          <w:sz w:val="22"/>
          <w:u w:val="single"/>
        </w:rPr>
        <w:t xml:space="preserve">　　　　　　　　　　　　　　　　　　　　　　　　印</w:t>
      </w:r>
    </w:p>
    <w:sectPr w:rsidR="003A175F" w:rsidRPr="00B53203" w:rsidSect="00B53203">
      <w:headerReference w:type="default" r:id="rId7"/>
      <w:pgSz w:w="11906" w:h="16838"/>
      <w:pgMar w:top="1361" w:right="1361" w:bottom="136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36362" w14:textId="77777777" w:rsidR="00D7235A" w:rsidRDefault="00D7235A" w:rsidP="00DE5160">
      <w:r>
        <w:separator/>
      </w:r>
    </w:p>
  </w:endnote>
  <w:endnote w:type="continuationSeparator" w:id="0">
    <w:p w14:paraId="3E9ED1DA" w14:textId="77777777" w:rsidR="00D7235A" w:rsidRDefault="00D7235A" w:rsidP="00DE5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MS-PMincho">
    <w:altName w:val="Arial Unicode MS"/>
    <w:charset w:val="80"/>
    <w:family w:val="auto"/>
    <w:pitch w:val="default"/>
    <w:sig w:usb0="00000001" w:usb1="08070000" w:usb2="00000010" w:usb3="00000000" w:csb0="00020000" w:csb1="00000000"/>
  </w:font>
  <w:font w:name="NotDefSpecial">
    <w:altName w:val="ＤＦ行書体"/>
    <w:charset w:val="80"/>
    <w:family w:val="auto"/>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D135D" w14:textId="77777777" w:rsidR="00D7235A" w:rsidRDefault="00D7235A" w:rsidP="00DE5160">
      <w:r>
        <w:separator/>
      </w:r>
    </w:p>
  </w:footnote>
  <w:footnote w:type="continuationSeparator" w:id="0">
    <w:p w14:paraId="70E28C47" w14:textId="77777777" w:rsidR="00D7235A" w:rsidRDefault="00D7235A" w:rsidP="00DE5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B0D21" w14:textId="142EB3F8" w:rsidR="00F5322D" w:rsidRPr="00693D2E" w:rsidRDefault="00F5322D" w:rsidP="00F5322D">
    <w:pPr>
      <w:pStyle w:val="a3"/>
      <w:jc w:val="right"/>
      <w:rPr>
        <w:rFonts w:asciiTheme="minorEastAsia" w:hAnsiTheme="minorEastAsia"/>
        <w:sz w:val="24"/>
        <w:szCs w:val="24"/>
      </w:rPr>
    </w:pPr>
    <w:r w:rsidRPr="00693D2E">
      <w:rPr>
        <w:rFonts w:asciiTheme="minorEastAsia" w:hAnsiTheme="minorEastAsia" w:hint="eastAsia"/>
        <w:sz w:val="24"/>
        <w:szCs w:val="24"/>
      </w:rPr>
      <w:t>（</w:t>
    </w:r>
    <w:r w:rsidRPr="00693D2E">
      <w:rPr>
        <w:rFonts w:asciiTheme="minorEastAsia" w:hAnsiTheme="minorEastAsia" w:hint="eastAsia"/>
        <w:sz w:val="24"/>
        <w:szCs w:val="24"/>
      </w:rPr>
      <w:t>様式</w:t>
    </w:r>
    <w:r w:rsidR="00B53203">
      <w:rPr>
        <w:rFonts w:asciiTheme="minorEastAsia" w:hAnsiTheme="minorEastAsia" w:hint="eastAsia"/>
        <w:sz w:val="24"/>
        <w:szCs w:val="24"/>
      </w:rPr>
      <w:t>８</w:t>
    </w:r>
    <w:r w:rsidRPr="00693D2E">
      <w:rPr>
        <w:rFonts w:asciiTheme="minorEastAsia" w:hAnsiTheme="minorEastAsia" w:hint="eastAsia"/>
        <w:sz w:val="24"/>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9B7"/>
    <w:rsid w:val="0001783A"/>
    <w:rsid w:val="000351AE"/>
    <w:rsid w:val="00044A2E"/>
    <w:rsid w:val="000A609E"/>
    <w:rsid w:val="000B34CF"/>
    <w:rsid w:val="001520FB"/>
    <w:rsid w:val="00156908"/>
    <w:rsid w:val="001C524E"/>
    <w:rsid w:val="002F4270"/>
    <w:rsid w:val="00303A91"/>
    <w:rsid w:val="00333C21"/>
    <w:rsid w:val="003A175F"/>
    <w:rsid w:val="00415CED"/>
    <w:rsid w:val="004218FA"/>
    <w:rsid w:val="00436098"/>
    <w:rsid w:val="004A0CBF"/>
    <w:rsid w:val="004F7A87"/>
    <w:rsid w:val="00504AEF"/>
    <w:rsid w:val="005073CB"/>
    <w:rsid w:val="0052505B"/>
    <w:rsid w:val="005930F2"/>
    <w:rsid w:val="005B21FC"/>
    <w:rsid w:val="005E7AD4"/>
    <w:rsid w:val="005F31DA"/>
    <w:rsid w:val="00605DEF"/>
    <w:rsid w:val="00693D2E"/>
    <w:rsid w:val="0072670E"/>
    <w:rsid w:val="007319DE"/>
    <w:rsid w:val="007D0616"/>
    <w:rsid w:val="00853A17"/>
    <w:rsid w:val="008606F2"/>
    <w:rsid w:val="00882FBB"/>
    <w:rsid w:val="008A06C3"/>
    <w:rsid w:val="00916F68"/>
    <w:rsid w:val="009A0473"/>
    <w:rsid w:val="00A331E4"/>
    <w:rsid w:val="00AC780F"/>
    <w:rsid w:val="00AF19B7"/>
    <w:rsid w:val="00B2770B"/>
    <w:rsid w:val="00B53203"/>
    <w:rsid w:val="00B70367"/>
    <w:rsid w:val="00BE680A"/>
    <w:rsid w:val="00BF28CF"/>
    <w:rsid w:val="00C7639F"/>
    <w:rsid w:val="00CB1CE5"/>
    <w:rsid w:val="00D133C6"/>
    <w:rsid w:val="00D50A5E"/>
    <w:rsid w:val="00D7235A"/>
    <w:rsid w:val="00DE5160"/>
    <w:rsid w:val="00E06DA4"/>
    <w:rsid w:val="00EB6E04"/>
    <w:rsid w:val="00F5322D"/>
    <w:rsid w:val="00F97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063C940A"/>
  <w15:docId w15:val="{D16BBA0D-9F99-4C3E-9DDF-AE165C9F8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5160"/>
    <w:pPr>
      <w:tabs>
        <w:tab w:val="center" w:pos="4252"/>
        <w:tab w:val="right" w:pos="8504"/>
      </w:tabs>
      <w:snapToGrid w:val="0"/>
    </w:pPr>
  </w:style>
  <w:style w:type="character" w:customStyle="1" w:styleId="a4">
    <w:name w:val="ヘッダー (文字)"/>
    <w:basedOn w:val="a0"/>
    <w:link w:val="a3"/>
    <w:uiPriority w:val="99"/>
    <w:rsid w:val="00DE5160"/>
  </w:style>
  <w:style w:type="paragraph" w:styleId="a5">
    <w:name w:val="footer"/>
    <w:basedOn w:val="a"/>
    <w:link w:val="a6"/>
    <w:uiPriority w:val="99"/>
    <w:unhideWhenUsed/>
    <w:rsid w:val="00DE5160"/>
    <w:pPr>
      <w:tabs>
        <w:tab w:val="center" w:pos="4252"/>
        <w:tab w:val="right" w:pos="8504"/>
      </w:tabs>
      <w:snapToGrid w:val="0"/>
    </w:pPr>
  </w:style>
  <w:style w:type="character" w:customStyle="1" w:styleId="a6">
    <w:name w:val="フッター (文字)"/>
    <w:basedOn w:val="a0"/>
    <w:link w:val="a5"/>
    <w:uiPriority w:val="99"/>
    <w:rsid w:val="00DE5160"/>
  </w:style>
  <w:style w:type="paragraph" w:styleId="a7">
    <w:name w:val="Balloon Text"/>
    <w:basedOn w:val="a"/>
    <w:link w:val="a8"/>
    <w:uiPriority w:val="99"/>
    <w:semiHidden/>
    <w:unhideWhenUsed/>
    <w:rsid w:val="00E06DA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6DA4"/>
    <w:rPr>
      <w:rFonts w:asciiTheme="majorHAnsi" w:eastAsiaTheme="majorEastAsia" w:hAnsiTheme="majorHAnsi" w:cstheme="majorBidi"/>
      <w:sz w:val="18"/>
      <w:szCs w:val="18"/>
    </w:rPr>
  </w:style>
  <w:style w:type="paragraph" w:customStyle="1" w:styleId="a9">
    <w:name w:val="一太郎８/９"/>
    <w:rsid w:val="00044A2E"/>
    <w:pPr>
      <w:widowControl w:val="0"/>
      <w:wordWrap w:val="0"/>
      <w:autoSpaceDE w:val="0"/>
      <w:autoSpaceDN w:val="0"/>
      <w:adjustRightInd w:val="0"/>
      <w:spacing w:line="355" w:lineRule="atLeast"/>
      <w:jc w:val="both"/>
    </w:pPr>
    <w:rPr>
      <w:rFonts w:ascii="ＭＳ 明朝" w:eastAsia="ＭＳ 明朝" w:hAnsi="Century" w:cs="Times New Roman"/>
      <w:spacing w:val="-2"/>
      <w:kern w:val="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12B45-0B6B-414D-96D7-3AD310682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631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伊達市役所</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喜也</dc:creator>
  <cp:lastModifiedBy>穴澤　史章</cp:lastModifiedBy>
  <cp:revision>2</cp:revision>
  <cp:lastPrinted>2025-11-28T02:27:00Z</cp:lastPrinted>
  <dcterms:created xsi:type="dcterms:W3CDTF">2025-12-10T00:43:00Z</dcterms:created>
  <dcterms:modified xsi:type="dcterms:W3CDTF">2025-12-10T00:43:00Z</dcterms:modified>
</cp:coreProperties>
</file>