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7ED9" w14:textId="77777777" w:rsidR="00C21C97" w:rsidRPr="00812E3A" w:rsidRDefault="00C21C97" w:rsidP="00C21C97">
      <w:pPr>
        <w:autoSpaceDE/>
        <w:autoSpaceDN/>
        <w:jc w:val="center"/>
        <w:rPr>
          <w:rFonts w:asciiTheme="minorEastAsia" w:eastAsiaTheme="minorEastAsia" w:hAnsiTheme="minorEastAsia"/>
          <w:sz w:val="24"/>
        </w:rPr>
      </w:pPr>
      <w:r w:rsidRPr="00812E3A">
        <w:rPr>
          <w:rFonts w:asciiTheme="minorEastAsia" w:eastAsiaTheme="minorEastAsia" w:hAnsiTheme="minorEastAsia" w:hint="eastAsia"/>
          <w:sz w:val="24"/>
        </w:rPr>
        <w:t>都市計画法第</w:t>
      </w:r>
      <w:r w:rsidRPr="00812E3A">
        <w:rPr>
          <w:rFonts w:asciiTheme="minorEastAsia" w:eastAsiaTheme="minorEastAsia" w:hAnsiTheme="minorEastAsia"/>
          <w:sz w:val="24"/>
        </w:rPr>
        <w:t>32</w:t>
      </w:r>
      <w:r w:rsidRPr="00812E3A">
        <w:rPr>
          <w:rFonts w:asciiTheme="minorEastAsia" w:eastAsiaTheme="minorEastAsia" w:hAnsiTheme="minorEastAsia" w:hint="eastAsia"/>
          <w:sz w:val="24"/>
        </w:rPr>
        <w:t>条第１項の規定に基づく同意願出書</w:t>
      </w:r>
    </w:p>
    <w:p w14:paraId="345E26D8" w14:textId="77777777" w:rsidR="00C21C97" w:rsidRPr="00812E3A" w:rsidRDefault="00C21C97" w:rsidP="00C21C97">
      <w:pPr>
        <w:autoSpaceDE/>
        <w:autoSpaceDN/>
        <w:ind w:left="-37" w:firstLineChars="3800" w:firstLine="7980"/>
        <w:rPr>
          <w:rFonts w:asciiTheme="minorEastAsia" w:eastAsiaTheme="minorEastAsia" w:hAnsiTheme="minorEastAsia"/>
          <w:szCs w:val="21"/>
        </w:rPr>
      </w:pPr>
    </w:p>
    <w:p w14:paraId="1B050869" w14:textId="77777777" w:rsidR="00C21C97" w:rsidRPr="00812E3A" w:rsidRDefault="00C21C97" w:rsidP="006112D3">
      <w:pPr>
        <w:autoSpaceDE/>
        <w:autoSpaceDN/>
        <w:ind w:left="-37"/>
        <w:jc w:val="right"/>
        <w:rPr>
          <w:rFonts w:asciiTheme="minorEastAsia" w:eastAsiaTheme="minorEastAsia" w:hAnsiTheme="minorEastAsia"/>
          <w:szCs w:val="21"/>
        </w:rPr>
      </w:pPr>
      <w:r w:rsidRPr="00812E3A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2B2052C0" w14:textId="77777777" w:rsidR="00C21C97" w:rsidRPr="00812E3A" w:rsidRDefault="00C21C97" w:rsidP="00C21C97">
      <w:pPr>
        <w:autoSpaceDE/>
        <w:autoSpaceDN/>
        <w:ind w:left="-37"/>
        <w:rPr>
          <w:rFonts w:asciiTheme="minorEastAsia" w:eastAsiaTheme="minorEastAsia" w:hAnsiTheme="minorEastAsia"/>
          <w:szCs w:val="21"/>
        </w:rPr>
      </w:pPr>
      <w:r w:rsidRPr="00812E3A">
        <w:rPr>
          <w:rFonts w:asciiTheme="minorEastAsia" w:eastAsiaTheme="minorEastAsia" w:hAnsiTheme="minorEastAsia" w:hint="eastAsia"/>
          <w:szCs w:val="21"/>
        </w:rPr>
        <w:t xml:space="preserve">　　　伊達市長　　　　　　　</w:t>
      </w:r>
    </w:p>
    <w:p w14:paraId="121368D8" w14:textId="77777777" w:rsidR="00C21C97" w:rsidRPr="00812E3A" w:rsidRDefault="00C21C97" w:rsidP="004206FE">
      <w:pPr>
        <w:autoSpaceDE/>
        <w:autoSpaceDN/>
        <w:ind w:firstLineChars="2300" w:firstLine="4830"/>
        <w:rPr>
          <w:rFonts w:asciiTheme="minorEastAsia" w:eastAsiaTheme="minorEastAsia" w:hAnsiTheme="minorEastAsia"/>
          <w:szCs w:val="21"/>
        </w:rPr>
      </w:pPr>
      <w:r w:rsidRPr="00812E3A">
        <w:rPr>
          <w:rFonts w:asciiTheme="minorEastAsia" w:eastAsiaTheme="minorEastAsia" w:hAnsiTheme="minorEastAsia" w:hint="eastAsia"/>
          <w:szCs w:val="21"/>
        </w:rPr>
        <w:t>住　所</w:t>
      </w:r>
    </w:p>
    <w:p w14:paraId="0DA9D8D3" w14:textId="77777777" w:rsidR="00C21C97" w:rsidRPr="00812E3A" w:rsidRDefault="00C21C97" w:rsidP="00C21C97">
      <w:pPr>
        <w:widowControl/>
        <w:autoSpaceDE/>
        <w:autoSpaceDN/>
        <w:jc w:val="left"/>
        <w:rPr>
          <w:rFonts w:asciiTheme="minorEastAsia" w:eastAsiaTheme="minorEastAsia" w:hAnsiTheme="minorEastAsia"/>
          <w:szCs w:val="21"/>
        </w:rPr>
      </w:pPr>
      <w:r w:rsidRPr="00812E3A">
        <w:rPr>
          <w:rFonts w:asciiTheme="minorEastAsia" w:eastAsiaTheme="minorEastAsia" w:hAnsiTheme="minorEastAsia" w:hint="eastAsia"/>
          <w:szCs w:val="21"/>
        </w:rPr>
        <w:t xml:space="preserve">　　　　　　　</w:t>
      </w:r>
    </w:p>
    <w:p w14:paraId="47EFCC87" w14:textId="77777777" w:rsidR="00C21C97" w:rsidRPr="00812E3A" w:rsidRDefault="00C21C97" w:rsidP="00C21C97">
      <w:pPr>
        <w:widowControl/>
        <w:autoSpaceDE/>
        <w:autoSpaceDN/>
        <w:jc w:val="left"/>
        <w:rPr>
          <w:rFonts w:asciiTheme="minorEastAsia" w:eastAsiaTheme="minorEastAsia" w:hAnsiTheme="minorEastAsia"/>
          <w:szCs w:val="21"/>
        </w:rPr>
      </w:pPr>
      <w:r w:rsidRPr="00812E3A">
        <w:rPr>
          <w:rFonts w:asciiTheme="minorEastAsia" w:eastAsiaTheme="minorEastAsia" w:hAnsiTheme="minorEastAsia"/>
          <w:szCs w:val="21"/>
        </w:rPr>
        <w:t xml:space="preserve">                                              </w:t>
      </w:r>
      <w:r w:rsidRPr="00812E3A">
        <w:rPr>
          <w:rFonts w:asciiTheme="minorEastAsia" w:eastAsiaTheme="minorEastAsia" w:hAnsiTheme="minorEastAsia" w:hint="eastAsia"/>
          <w:szCs w:val="21"/>
        </w:rPr>
        <w:t xml:space="preserve">氏　名　　　　　　　　　　　　　　　　　</w:t>
      </w:r>
    </w:p>
    <w:p w14:paraId="55862185" w14:textId="77777777" w:rsidR="00C21C97" w:rsidRPr="00812E3A" w:rsidRDefault="00C21C97" w:rsidP="00C21C97">
      <w:pPr>
        <w:autoSpaceDE/>
        <w:autoSpaceDN/>
        <w:jc w:val="center"/>
        <w:rPr>
          <w:rFonts w:asciiTheme="minorEastAsia" w:eastAsiaTheme="minorEastAsia" w:hAnsiTheme="minorEastAsia"/>
          <w:sz w:val="24"/>
        </w:rPr>
      </w:pPr>
    </w:p>
    <w:p w14:paraId="15C0DA4A" w14:textId="77777777" w:rsidR="00C21C97" w:rsidRPr="00812E3A" w:rsidRDefault="00C21C97" w:rsidP="00C21C97">
      <w:pPr>
        <w:autoSpaceDE/>
        <w:autoSpaceDN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812E3A">
        <w:rPr>
          <w:rFonts w:asciiTheme="minorEastAsia" w:eastAsiaTheme="minorEastAsia" w:hAnsiTheme="minorEastAsia" w:hint="eastAsia"/>
          <w:szCs w:val="21"/>
        </w:rPr>
        <w:t>都市計画法第</w:t>
      </w:r>
      <w:r w:rsidRPr="00812E3A">
        <w:rPr>
          <w:rFonts w:asciiTheme="minorEastAsia" w:eastAsiaTheme="minorEastAsia" w:hAnsiTheme="minorEastAsia"/>
          <w:szCs w:val="21"/>
        </w:rPr>
        <w:t>29</w:t>
      </w:r>
      <w:r w:rsidRPr="00812E3A">
        <w:rPr>
          <w:rFonts w:asciiTheme="minorEastAsia" w:eastAsiaTheme="minorEastAsia" w:hAnsiTheme="minorEastAsia" w:hint="eastAsia"/>
          <w:szCs w:val="21"/>
        </w:rPr>
        <w:t>条第１項（第２項）の規定による開発行為の許可を受けるため下記</w:t>
      </w:r>
      <w:r w:rsidR="00384145" w:rsidRPr="00812E3A">
        <w:rPr>
          <w:rFonts w:asciiTheme="minorEastAsia" w:eastAsiaTheme="minorEastAsia" w:hAnsiTheme="minorEastAsia" w:hint="eastAsia"/>
          <w:szCs w:val="21"/>
        </w:rPr>
        <w:t>の公共施設について</w:t>
      </w:r>
      <w:r w:rsidRPr="00812E3A">
        <w:rPr>
          <w:rFonts w:asciiTheme="minorEastAsia" w:eastAsiaTheme="minorEastAsia" w:hAnsiTheme="minorEastAsia" w:hint="eastAsia"/>
          <w:szCs w:val="21"/>
        </w:rPr>
        <w:t>あらかじめ同意願います。</w:t>
      </w:r>
    </w:p>
    <w:p w14:paraId="2282FCBC" w14:textId="77777777" w:rsidR="00C21C97" w:rsidRPr="00812E3A" w:rsidRDefault="00C21C97" w:rsidP="00C21C97">
      <w:pPr>
        <w:autoSpaceDE/>
        <w:autoSpaceDN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812E3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記</w:t>
      </w:r>
    </w:p>
    <w:tbl>
      <w:tblPr>
        <w:tblW w:w="9265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2694"/>
        <w:gridCol w:w="6095"/>
      </w:tblGrid>
      <w:tr w:rsidR="00812E3A" w:rsidRPr="00812E3A" w14:paraId="4E7A74B5" w14:textId="77777777" w:rsidTr="00085615">
        <w:trPr>
          <w:cantSplit/>
          <w:trHeight w:val="68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6268673" w14:textId="77777777" w:rsidR="00591DA0" w:rsidRPr="00812E3A" w:rsidRDefault="00591DA0" w:rsidP="00626919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</w:tcBorders>
            <w:vAlign w:val="center"/>
          </w:tcPr>
          <w:p w14:paraId="5F00AE8F" w14:textId="77777777" w:rsidR="00591DA0" w:rsidRPr="00812E3A" w:rsidRDefault="00591DA0" w:rsidP="00591DA0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310" w:id="-2059746554"/>
              </w:rPr>
              <w:t>開発区域に含まれ</w:t>
            </w:r>
            <w:r w:rsidRPr="00812E3A">
              <w:rPr>
                <w:rFonts w:asciiTheme="minorEastAsia" w:eastAsiaTheme="minorEastAsia" w:hAnsiTheme="minorEastAsia" w:hint="eastAsia"/>
                <w:spacing w:val="90"/>
                <w:kern w:val="0"/>
                <w:szCs w:val="21"/>
                <w:fitText w:val="2310" w:id="-2059746554"/>
              </w:rPr>
              <w:t>る</w:t>
            </w:r>
          </w:p>
          <w:p w14:paraId="38359A69" w14:textId="77777777" w:rsidR="00591DA0" w:rsidRPr="00812E3A" w:rsidRDefault="00591DA0" w:rsidP="00591DA0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pacing w:val="150"/>
                <w:kern w:val="0"/>
                <w:szCs w:val="21"/>
                <w:fitText w:val="2310" w:id="-2059746553"/>
              </w:rPr>
              <w:t>地域の名</w:t>
            </w:r>
            <w:r w:rsidRPr="00812E3A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2310" w:id="-2059746553"/>
              </w:rPr>
              <w:t>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718EA6" w14:textId="77777777" w:rsidR="00591DA0" w:rsidRPr="00812E3A" w:rsidRDefault="00063037" w:rsidP="00626919">
            <w:pPr>
              <w:ind w:left="51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kern w:val="0"/>
                <w:szCs w:val="21"/>
              </w:rPr>
              <w:t>伊達市</w:t>
            </w:r>
          </w:p>
        </w:tc>
      </w:tr>
      <w:tr w:rsidR="00812E3A" w:rsidRPr="00812E3A" w14:paraId="1D757C41" w14:textId="77777777" w:rsidTr="00085615">
        <w:trPr>
          <w:cantSplit/>
          <w:trHeight w:val="680"/>
        </w:trPr>
        <w:tc>
          <w:tcPr>
            <w:tcW w:w="476" w:type="dxa"/>
            <w:tcBorders>
              <w:right w:val="nil"/>
            </w:tcBorders>
            <w:vAlign w:val="center"/>
          </w:tcPr>
          <w:p w14:paraId="4ADC2E14" w14:textId="77777777" w:rsidR="00591DA0" w:rsidRPr="00812E3A" w:rsidRDefault="00591DA0" w:rsidP="00626919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7BE08570" w14:textId="77777777" w:rsidR="00591DA0" w:rsidRPr="00812E3A" w:rsidRDefault="00591DA0" w:rsidP="00591DA0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2310" w:id="-2059745024"/>
              </w:rPr>
              <w:t>開発行為の目的</w:t>
            </w:r>
          </w:p>
        </w:tc>
        <w:tc>
          <w:tcPr>
            <w:tcW w:w="6095" w:type="dxa"/>
            <w:tcBorders>
              <w:left w:val="nil"/>
            </w:tcBorders>
          </w:tcPr>
          <w:p w14:paraId="6F6C0129" w14:textId="77777777" w:rsidR="00591DA0" w:rsidRPr="00812E3A" w:rsidRDefault="00591DA0" w:rsidP="00626919">
            <w:pPr>
              <w:ind w:left="51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12E3A" w:rsidRPr="00812E3A" w14:paraId="2C2636D1" w14:textId="77777777" w:rsidTr="00085615">
        <w:trPr>
          <w:cantSplit/>
          <w:trHeight w:val="680"/>
        </w:trPr>
        <w:tc>
          <w:tcPr>
            <w:tcW w:w="476" w:type="dxa"/>
            <w:tcBorders>
              <w:right w:val="nil"/>
            </w:tcBorders>
            <w:vAlign w:val="center"/>
          </w:tcPr>
          <w:p w14:paraId="3F2C94EB" w14:textId="77777777" w:rsidR="00591DA0" w:rsidRPr="00812E3A" w:rsidRDefault="00591DA0" w:rsidP="00626919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2C59C3E7" w14:textId="77777777" w:rsidR="00591DA0" w:rsidRPr="00812E3A" w:rsidRDefault="00591DA0" w:rsidP="00591DA0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2310" w:id="-2059744767"/>
              </w:rPr>
              <w:t>開発区域の面積</w:t>
            </w:r>
          </w:p>
        </w:tc>
        <w:tc>
          <w:tcPr>
            <w:tcW w:w="6095" w:type="dxa"/>
            <w:tcBorders>
              <w:left w:val="nil"/>
            </w:tcBorders>
          </w:tcPr>
          <w:p w14:paraId="0ABD482B" w14:textId="77777777" w:rsidR="00063037" w:rsidRPr="00812E3A" w:rsidRDefault="00063037" w:rsidP="00063037">
            <w:pPr>
              <w:ind w:right="84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1A864588" w14:textId="77777777" w:rsidR="00063037" w:rsidRPr="00812E3A" w:rsidRDefault="00063037" w:rsidP="00063037">
            <w:pPr>
              <w:ind w:right="84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　　　　　　　㎡</w:t>
            </w:r>
          </w:p>
        </w:tc>
      </w:tr>
      <w:tr w:rsidR="00812E3A" w:rsidRPr="00812E3A" w14:paraId="2598AF91" w14:textId="77777777" w:rsidTr="00384145">
        <w:trPr>
          <w:cantSplit/>
          <w:trHeight w:val="711"/>
        </w:trPr>
        <w:tc>
          <w:tcPr>
            <w:tcW w:w="476" w:type="dxa"/>
            <w:tcBorders>
              <w:right w:val="nil"/>
            </w:tcBorders>
            <w:vAlign w:val="center"/>
          </w:tcPr>
          <w:p w14:paraId="5111C38C" w14:textId="77777777" w:rsidR="00591DA0" w:rsidRPr="00812E3A" w:rsidRDefault="00591DA0" w:rsidP="00626919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3187A09C" w14:textId="77777777" w:rsidR="00591DA0" w:rsidRPr="00812E3A" w:rsidRDefault="00591DA0" w:rsidP="00591DA0">
            <w:pPr>
              <w:autoSpaceDE/>
              <w:autoSpaceDN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310" w:id="-2059744000"/>
              </w:rPr>
              <w:t>伊達市が所管す</w:t>
            </w:r>
            <w:r w:rsidRPr="00812E3A">
              <w:rPr>
                <w:rFonts w:asciiTheme="minorEastAsia" w:eastAsiaTheme="minorEastAsia" w:hAnsiTheme="minorEastAsia" w:hint="eastAsia"/>
                <w:kern w:val="0"/>
                <w:szCs w:val="21"/>
                <w:fitText w:val="2310" w:id="-2059744000"/>
              </w:rPr>
              <w:t>る</w:t>
            </w:r>
          </w:p>
          <w:p w14:paraId="3B2956D7" w14:textId="77777777" w:rsidR="00591DA0" w:rsidRPr="00812E3A" w:rsidRDefault="00591DA0" w:rsidP="00591DA0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pacing w:val="240"/>
                <w:kern w:val="0"/>
                <w:szCs w:val="21"/>
                <w:fitText w:val="2310" w:id="-2059743744"/>
              </w:rPr>
              <w:t>公共施</w:t>
            </w:r>
            <w:r w:rsidRPr="00812E3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310" w:id="-2059743744"/>
              </w:rPr>
              <w:t>設</w:t>
            </w:r>
          </w:p>
        </w:tc>
        <w:tc>
          <w:tcPr>
            <w:tcW w:w="6095" w:type="dxa"/>
            <w:tcBorders>
              <w:left w:val="nil"/>
            </w:tcBorders>
          </w:tcPr>
          <w:p w14:paraId="3BF54B99" w14:textId="77777777" w:rsidR="00591DA0" w:rsidRPr="00812E3A" w:rsidRDefault="00591DA0" w:rsidP="00591DA0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内訳は裏面のとおり</w:t>
            </w:r>
          </w:p>
          <w:p w14:paraId="4C621016" w14:textId="77777777" w:rsidR="00591DA0" w:rsidRPr="00812E3A" w:rsidRDefault="00591DA0" w:rsidP="00591DA0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道　路　　　　　　㎡　　　水　路　　　　　㎡</w:t>
            </w:r>
          </w:p>
          <w:p w14:paraId="690FFE39" w14:textId="77777777" w:rsidR="00591DA0" w:rsidRPr="00812E3A" w:rsidRDefault="00591DA0" w:rsidP="00591DA0">
            <w:pPr>
              <w:autoSpaceDE/>
              <w:autoSpaceDN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その他　　　　　　㎡　　　合　計　　　　　㎡</w:t>
            </w:r>
          </w:p>
        </w:tc>
      </w:tr>
      <w:tr w:rsidR="00812E3A" w:rsidRPr="00812E3A" w14:paraId="6331A0BC" w14:textId="77777777" w:rsidTr="00384145">
        <w:trPr>
          <w:cantSplit/>
          <w:trHeight w:val="711"/>
        </w:trPr>
        <w:tc>
          <w:tcPr>
            <w:tcW w:w="476" w:type="dxa"/>
            <w:tcBorders>
              <w:right w:val="nil"/>
            </w:tcBorders>
            <w:vAlign w:val="center"/>
          </w:tcPr>
          <w:p w14:paraId="6D9425DD" w14:textId="77777777" w:rsidR="00591DA0" w:rsidRPr="00812E3A" w:rsidRDefault="00591DA0" w:rsidP="00626919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677D8778" w14:textId="77777777" w:rsidR="00591DA0" w:rsidRPr="00812E3A" w:rsidRDefault="00591DA0" w:rsidP="00626919">
            <w:pPr>
              <w:autoSpaceDE/>
              <w:autoSpaceDN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pacing w:val="240"/>
                <w:kern w:val="0"/>
                <w:szCs w:val="21"/>
                <w:fitText w:val="2310" w:id="-2059743230"/>
              </w:rPr>
              <w:t>新設す</w:t>
            </w:r>
            <w:r w:rsidRPr="00812E3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310" w:id="-2059743230"/>
              </w:rPr>
              <w:t>る</w:t>
            </w:r>
          </w:p>
          <w:p w14:paraId="55C2EDEB" w14:textId="77777777" w:rsidR="00591DA0" w:rsidRPr="00812E3A" w:rsidRDefault="00591DA0" w:rsidP="00591DA0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pacing w:val="240"/>
                <w:kern w:val="0"/>
                <w:szCs w:val="21"/>
                <w:fitText w:val="2310" w:id="-2059743229"/>
              </w:rPr>
              <w:t>公共施</w:t>
            </w:r>
            <w:r w:rsidRPr="00812E3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310" w:id="-2059743229"/>
              </w:rPr>
              <w:t>設</w:t>
            </w:r>
          </w:p>
        </w:tc>
        <w:tc>
          <w:tcPr>
            <w:tcW w:w="6095" w:type="dxa"/>
            <w:tcBorders>
              <w:left w:val="nil"/>
            </w:tcBorders>
          </w:tcPr>
          <w:p w14:paraId="322E3CB8" w14:textId="77777777" w:rsidR="00591DA0" w:rsidRPr="00812E3A" w:rsidRDefault="00591DA0" w:rsidP="00591DA0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内訳は裏面のとおり</w:t>
            </w:r>
          </w:p>
          <w:p w14:paraId="32DC2B59" w14:textId="77777777" w:rsidR="00591DA0" w:rsidRPr="00812E3A" w:rsidRDefault="00591DA0" w:rsidP="00591DA0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道　路　　　　　　㎡　　　水　路　　　　　㎡</w:t>
            </w:r>
          </w:p>
          <w:p w14:paraId="4377BA44" w14:textId="77777777" w:rsidR="00591DA0" w:rsidRPr="00812E3A" w:rsidRDefault="00591DA0" w:rsidP="00591DA0">
            <w:pPr>
              <w:autoSpaceDE/>
              <w:autoSpaceDN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その他　　　　　　㎡　　　合　計　　　　　㎡</w:t>
            </w:r>
          </w:p>
        </w:tc>
      </w:tr>
      <w:tr w:rsidR="00812E3A" w:rsidRPr="00812E3A" w14:paraId="63E03CEB" w14:textId="77777777" w:rsidTr="00085615">
        <w:trPr>
          <w:cantSplit/>
          <w:trHeight w:val="680"/>
        </w:trPr>
        <w:tc>
          <w:tcPr>
            <w:tcW w:w="476" w:type="dxa"/>
            <w:tcBorders>
              <w:right w:val="nil"/>
            </w:tcBorders>
            <w:vAlign w:val="center"/>
          </w:tcPr>
          <w:p w14:paraId="01F04AEE" w14:textId="77777777" w:rsidR="00591DA0" w:rsidRPr="00812E3A" w:rsidRDefault="00591DA0" w:rsidP="00626919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7A773EE2" w14:textId="77777777" w:rsidR="00591DA0" w:rsidRPr="00812E3A" w:rsidRDefault="00591DA0" w:rsidP="00591DA0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310" w:id="-2059742718"/>
              </w:rPr>
              <w:t>予定建築物の用</w:t>
            </w:r>
            <w:r w:rsidRPr="00812E3A">
              <w:rPr>
                <w:rFonts w:asciiTheme="minorEastAsia" w:eastAsiaTheme="minorEastAsia" w:hAnsiTheme="minorEastAsia" w:hint="eastAsia"/>
                <w:kern w:val="0"/>
                <w:szCs w:val="21"/>
                <w:fitText w:val="2310" w:id="-2059742718"/>
              </w:rPr>
              <w:t>途</w:t>
            </w:r>
          </w:p>
        </w:tc>
        <w:tc>
          <w:tcPr>
            <w:tcW w:w="6095" w:type="dxa"/>
            <w:tcBorders>
              <w:left w:val="nil"/>
            </w:tcBorders>
          </w:tcPr>
          <w:p w14:paraId="4BB46DAC" w14:textId="77777777" w:rsidR="00591DA0" w:rsidRPr="00812E3A" w:rsidRDefault="00591DA0" w:rsidP="00591DA0">
            <w:pPr>
              <w:ind w:left="51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12E3A" w:rsidRPr="00812E3A" w14:paraId="1AA0865B" w14:textId="77777777" w:rsidTr="00085615">
        <w:trPr>
          <w:cantSplit/>
          <w:trHeight w:val="680"/>
        </w:trPr>
        <w:tc>
          <w:tcPr>
            <w:tcW w:w="476" w:type="dxa"/>
            <w:tcBorders>
              <w:right w:val="nil"/>
            </w:tcBorders>
            <w:vAlign w:val="center"/>
          </w:tcPr>
          <w:p w14:paraId="2C8DF09E" w14:textId="77777777" w:rsidR="00591DA0" w:rsidRPr="00812E3A" w:rsidRDefault="00591DA0" w:rsidP="00626919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７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5C54B0CB" w14:textId="77777777" w:rsidR="00591DA0" w:rsidRPr="00812E3A" w:rsidRDefault="00591DA0" w:rsidP="00591DA0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310" w:id="-2059739648"/>
              </w:rPr>
              <w:t>工事</w:t>
            </w:r>
            <w:r w:rsidR="00A73123" w:rsidRPr="00812E3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310" w:id="-2059739648"/>
              </w:rPr>
              <w:t>施行</w:t>
            </w:r>
            <w:r w:rsidRPr="00812E3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310" w:id="-2059739648"/>
              </w:rPr>
              <w:t xml:space="preserve">者の住　</w:t>
            </w:r>
            <w:r w:rsidRPr="00812E3A">
              <w:rPr>
                <w:rFonts w:asciiTheme="minorEastAsia" w:eastAsiaTheme="minorEastAsia" w:hAnsiTheme="minorEastAsia" w:hint="eastAsia"/>
                <w:spacing w:val="90"/>
                <w:kern w:val="0"/>
                <w:szCs w:val="21"/>
                <w:fitText w:val="2310" w:id="-2059739648"/>
              </w:rPr>
              <w:t>所</w:t>
            </w:r>
          </w:p>
          <w:p w14:paraId="380F3BF4" w14:textId="77777777" w:rsidR="00591DA0" w:rsidRPr="00812E3A" w:rsidRDefault="00591DA0" w:rsidP="00063037">
            <w:pPr>
              <w:ind w:firstLineChars="750" w:firstLine="1575"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 xml:space="preserve">氏　</w:t>
            </w:r>
            <w:r w:rsidR="00063037" w:rsidRPr="00812E3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812E3A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6095" w:type="dxa"/>
            <w:tcBorders>
              <w:left w:val="nil"/>
            </w:tcBorders>
          </w:tcPr>
          <w:p w14:paraId="3B7BE22C" w14:textId="77777777" w:rsidR="00591DA0" w:rsidRPr="00812E3A" w:rsidRDefault="00591DA0" w:rsidP="00591DA0">
            <w:pPr>
              <w:autoSpaceDE/>
              <w:autoSpaceDN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12E3A" w:rsidRPr="00812E3A" w14:paraId="3DAAF106" w14:textId="77777777" w:rsidTr="00085615">
        <w:trPr>
          <w:cantSplit/>
          <w:trHeight w:val="680"/>
        </w:trPr>
        <w:tc>
          <w:tcPr>
            <w:tcW w:w="476" w:type="dxa"/>
            <w:tcBorders>
              <w:right w:val="nil"/>
            </w:tcBorders>
            <w:vAlign w:val="center"/>
          </w:tcPr>
          <w:p w14:paraId="1B4F18C4" w14:textId="77777777" w:rsidR="00CA594F" w:rsidRPr="00812E3A" w:rsidRDefault="00CA594F" w:rsidP="00626919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4475EA86" w14:textId="77777777" w:rsidR="00CA594F" w:rsidRPr="00812E3A" w:rsidRDefault="00CA594F" w:rsidP="00384145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310" w:id="-2059736064"/>
              </w:rPr>
              <w:t>工事着</w:t>
            </w:r>
            <w:r w:rsidR="00774BB3" w:rsidRPr="00812E3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310" w:id="-2059736064"/>
              </w:rPr>
              <w:t>手</w:t>
            </w:r>
            <w:r w:rsidRPr="00812E3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310" w:id="-2059736064"/>
              </w:rPr>
              <w:t>予定年月</w:t>
            </w:r>
            <w:r w:rsidRPr="00812E3A">
              <w:rPr>
                <w:rFonts w:asciiTheme="minorEastAsia" w:eastAsiaTheme="minorEastAsia" w:hAnsiTheme="minorEastAsia" w:hint="eastAsia"/>
                <w:spacing w:val="90"/>
                <w:kern w:val="0"/>
                <w:szCs w:val="21"/>
                <w:fitText w:val="2310" w:id="-2059736064"/>
              </w:rPr>
              <w:t>日</w:t>
            </w:r>
          </w:p>
        </w:tc>
        <w:tc>
          <w:tcPr>
            <w:tcW w:w="6095" w:type="dxa"/>
            <w:tcBorders>
              <w:left w:val="nil"/>
            </w:tcBorders>
          </w:tcPr>
          <w:p w14:paraId="7AB2EFEB" w14:textId="77777777" w:rsidR="00CA594F" w:rsidRPr="00812E3A" w:rsidRDefault="00CA594F" w:rsidP="00CA594F">
            <w:pPr>
              <w:autoSpaceDE/>
              <w:autoSpaceDN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12E3A" w:rsidRPr="00812E3A" w14:paraId="6072D549" w14:textId="77777777" w:rsidTr="00085615">
        <w:trPr>
          <w:cantSplit/>
          <w:trHeight w:val="680"/>
        </w:trPr>
        <w:tc>
          <w:tcPr>
            <w:tcW w:w="476" w:type="dxa"/>
            <w:tcBorders>
              <w:right w:val="nil"/>
            </w:tcBorders>
            <w:vAlign w:val="center"/>
          </w:tcPr>
          <w:p w14:paraId="61ED4753" w14:textId="77777777" w:rsidR="00384145" w:rsidRPr="00812E3A" w:rsidRDefault="00384145" w:rsidP="00626919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９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66D61451" w14:textId="77777777" w:rsidR="00384145" w:rsidRPr="00812E3A" w:rsidRDefault="00384145" w:rsidP="00626919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310" w:id="-2059735808"/>
              </w:rPr>
              <w:t>工事完了予定年月</w:t>
            </w:r>
            <w:r w:rsidRPr="00812E3A">
              <w:rPr>
                <w:rFonts w:asciiTheme="minorEastAsia" w:eastAsiaTheme="minorEastAsia" w:hAnsiTheme="minorEastAsia" w:hint="eastAsia"/>
                <w:spacing w:val="90"/>
                <w:kern w:val="0"/>
                <w:szCs w:val="21"/>
                <w:fitText w:val="2310" w:id="-2059735808"/>
              </w:rPr>
              <w:t>日</w:t>
            </w:r>
          </w:p>
        </w:tc>
        <w:tc>
          <w:tcPr>
            <w:tcW w:w="6095" w:type="dxa"/>
            <w:tcBorders>
              <w:left w:val="nil"/>
            </w:tcBorders>
          </w:tcPr>
          <w:p w14:paraId="3DD6471C" w14:textId="77777777" w:rsidR="00384145" w:rsidRPr="00812E3A" w:rsidRDefault="00384145" w:rsidP="00626919">
            <w:pPr>
              <w:autoSpaceDE/>
              <w:autoSpaceDN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12E3A" w:rsidRPr="00812E3A" w14:paraId="2404B3AA" w14:textId="77777777" w:rsidTr="00085615">
        <w:trPr>
          <w:cantSplit/>
          <w:trHeight w:val="680"/>
        </w:trPr>
        <w:tc>
          <w:tcPr>
            <w:tcW w:w="476" w:type="dxa"/>
            <w:tcBorders>
              <w:right w:val="nil"/>
            </w:tcBorders>
            <w:vAlign w:val="center"/>
          </w:tcPr>
          <w:p w14:paraId="306D42BD" w14:textId="77777777" w:rsidR="00CA594F" w:rsidRPr="00812E3A" w:rsidRDefault="00384145" w:rsidP="00626919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14:paraId="6AA611BE" w14:textId="77777777" w:rsidR="00CA594F" w:rsidRPr="00812E3A" w:rsidRDefault="00CA594F" w:rsidP="00626919">
            <w:pPr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310" w:id="-2059736832"/>
              </w:rPr>
              <w:t>その他必要な事</w:t>
            </w:r>
            <w:r w:rsidRPr="00812E3A">
              <w:rPr>
                <w:rFonts w:asciiTheme="minorEastAsia" w:eastAsiaTheme="minorEastAsia" w:hAnsiTheme="minorEastAsia" w:hint="eastAsia"/>
                <w:kern w:val="0"/>
                <w:szCs w:val="21"/>
                <w:fitText w:val="2310" w:id="-2059736832"/>
              </w:rPr>
              <w:t>項</w:t>
            </w:r>
          </w:p>
        </w:tc>
        <w:tc>
          <w:tcPr>
            <w:tcW w:w="6095" w:type="dxa"/>
            <w:tcBorders>
              <w:left w:val="nil"/>
            </w:tcBorders>
          </w:tcPr>
          <w:p w14:paraId="00039200" w14:textId="77777777" w:rsidR="00CA594F" w:rsidRPr="00812E3A" w:rsidRDefault="00CA594F" w:rsidP="00626919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636D33EF" w14:textId="77777777" w:rsidR="00C21C97" w:rsidRPr="00812E3A" w:rsidRDefault="00C21C97" w:rsidP="00C21C97">
      <w:pPr>
        <w:autoSpaceDE/>
        <w:autoSpaceDN/>
        <w:rPr>
          <w:rFonts w:asciiTheme="minorEastAsia" w:eastAsiaTheme="minorEastAsia" w:hAnsiTheme="minorEastAsia"/>
          <w:szCs w:val="21"/>
        </w:rPr>
      </w:pPr>
      <w:r w:rsidRPr="00812E3A">
        <w:rPr>
          <w:rFonts w:asciiTheme="minorEastAsia" w:eastAsiaTheme="minorEastAsia" w:hAnsiTheme="minorEastAsia" w:hint="eastAsia"/>
          <w:sz w:val="18"/>
        </w:rPr>
        <w:t>（注）</w:t>
      </w:r>
      <w:r w:rsidRPr="00812E3A">
        <w:rPr>
          <w:rFonts w:asciiTheme="minorEastAsia" w:eastAsiaTheme="minorEastAsia" w:hAnsiTheme="minorEastAsia" w:hint="eastAsia"/>
          <w:szCs w:val="21"/>
        </w:rPr>
        <w:t>１</w:t>
      </w:r>
      <w:r w:rsidRPr="00812E3A">
        <w:rPr>
          <w:rFonts w:asciiTheme="minorEastAsia" w:eastAsiaTheme="minorEastAsia" w:hAnsiTheme="minorEastAsia"/>
          <w:szCs w:val="21"/>
        </w:rPr>
        <w:t>.</w:t>
      </w:r>
      <w:r w:rsidRPr="00812E3A">
        <w:rPr>
          <w:rFonts w:asciiTheme="minorEastAsia" w:eastAsiaTheme="minorEastAsia" w:hAnsiTheme="minorEastAsia" w:hint="eastAsia"/>
          <w:szCs w:val="21"/>
        </w:rPr>
        <w:t>次に掲げる図書を添付すること（提出部数は正副２部）</w:t>
      </w:r>
    </w:p>
    <w:p w14:paraId="6F6E41CF" w14:textId="77777777" w:rsidR="00C21C97" w:rsidRPr="00812E3A" w:rsidRDefault="00C21C97" w:rsidP="00C21C97">
      <w:pPr>
        <w:autoSpaceDE/>
        <w:autoSpaceDN/>
        <w:rPr>
          <w:rFonts w:asciiTheme="minorEastAsia" w:eastAsiaTheme="minorEastAsia" w:hAnsiTheme="minorEastAsia"/>
          <w:szCs w:val="21"/>
        </w:rPr>
      </w:pPr>
      <w:r w:rsidRPr="00812E3A">
        <w:rPr>
          <w:rFonts w:asciiTheme="minorEastAsia" w:eastAsiaTheme="minorEastAsia" w:hAnsiTheme="minorEastAsia" w:hint="eastAsia"/>
          <w:sz w:val="18"/>
        </w:rPr>
        <w:t xml:space="preserve">　　　　</w:t>
      </w:r>
      <w:r w:rsidRPr="00812E3A">
        <w:rPr>
          <w:rFonts w:asciiTheme="minorEastAsia" w:eastAsiaTheme="minorEastAsia" w:hAnsiTheme="minorEastAsia" w:hint="eastAsia"/>
          <w:szCs w:val="21"/>
        </w:rPr>
        <w:t>（</w:t>
      </w:r>
      <w:r w:rsidRPr="00812E3A">
        <w:rPr>
          <w:rFonts w:asciiTheme="minorEastAsia" w:eastAsiaTheme="minorEastAsia" w:hAnsiTheme="minorEastAsia"/>
          <w:szCs w:val="21"/>
        </w:rPr>
        <w:t>1</w:t>
      </w:r>
      <w:r w:rsidRPr="00812E3A">
        <w:rPr>
          <w:rFonts w:asciiTheme="minorEastAsia" w:eastAsiaTheme="minorEastAsia" w:hAnsiTheme="minorEastAsia" w:hint="eastAsia"/>
          <w:szCs w:val="21"/>
        </w:rPr>
        <w:t>）位置図（</w:t>
      </w:r>
      <w:r w:rsidRPr="00812E3A">
        <w:rPr>
          <w:rFonts w:asciiTheme="minorEastAsia" w:eastAsiaTheme="minorEastAsia" w:hAnsiTheme="minorEastAsia"/>
          <w:szCs w:val="21"/>
        </w:rPr>
        <w:t>1/25,000</w:t>
      </w:r>
      <w:r w:rsidRPr="00812E3A">
        <w:rPr>
          <w:rFonts w:asciiTheme="minorEastAsia" w:eastAsiaTheme="minorEastAsia" w:hAnsiTheme="minorEastAsia" w:hint="eastAsia"/>
          <w:szCs w:val="21"/>
        </w:rPr>
        <w:t>）　（</w:t>
      </w:r>
      <w:r w:rsidRPr="00812E3A">
        <w:rPr>
          <w:rFonts w:asciiTheme="minorEastAsia" w:eastAsiaTheme="minorEastAsia" w:hAnsiTheme="minorEastAsia"/>
          <w:szCs w:val="21"/>
        </w:rPr>
        <w:t>2</w:t>
      </w:r>
      <w:r w:rsidRPr="00812E3A">
        <w:rPr>
          <w:rFonts w:asciiTheme="minorEastAsia" w:eastAsiaTheme="minorEastAsia" w:hAnsiTheme="minorEastAsia" w:hint="eastAsia"/>
          <w:szCs w:val="21"/>
        </w:rPr>
        <w:t>）区域図（</w:t>
      </w:r>
      <w:r w:rsidRPr="00812E3A">
        <w:rPr>
          <w:rFonts w:asciiTheme="minorEastAsia" w:eastAsiaTheme="minorEastAsia" w:hAnsiTheme="minorEastAsia"/>
          <w:szCs w:val="21"/>
        </w:rPr>
        <w:t>1/25,00</w:t>
      </w:r>
      <w:r w:rsidRPr="00812E3A">
        <w:rPr>
          <w:rFonts w:asciiTheme="minorEastAsia" w:eastAsiaTheme="minorEastAsia" w:hAnsiTheme="minorEastAsia" w:hint="eastAsia"/>
          <w:szCs w:val="21"/>
        </w:rPr>
        <w:t>）　（</w:t>
      </w:r>
      <w:r w:rsidRPr="00812E3A">
        <w:rPr>
          <w:rFonts w:asciiTheme="minorEastAsia" w:eastAsiaTheme="minorEastAsia" w:hAnsiTheme="minorEastAsia"/>
          <w:szCs w:val="21"/>
        </w:rPr>
        <w:t>3</w:t>
      </w:r>
      <w:r w:rsidRPr="00812E3A">
        <w:rPr>
          <w:rFonts w:asciiTheme="minorEastAsia" w:eastAsiaTheme="minorEastAsia" w:hAnsiTheme="minorEastAsia" w:hint="eastAsia"/>
          <w:szCs w:val="21"/>
        </w:rPr>
        <w:t>）公図（字限図）</w:t>
      </w:r>
    </w:p>
    <w:p w14:paraId="73DF8C98" w14:textId="77777777" w:rsidR="00C21C97" w:rsidRPr="00812E3A" w:rsidRDefault="00C21C97" w:rsidP="00C21C97">
      <w:pPr>
        <w:autoSpaceDE/>
        <w:autoSpaceDN/>
        <w:rPr>
          <w:rFonts w:asciiTheme="minorEastAsia" w:eastAsiaTheme="minorEastAsia" w:hAnsiTheme="minorEastAsia"/>
          <w:szCs w:val="21"/>
        </w:rPr>
      </w:pPr>
      <w:r w:rsidRPr="00812E3A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812E3A">
        <w:rPr>
          <w:rFonts w:asciiTheme="minorEastAsia" w:eastAsiaTheme="minorEastAsia" w:hAnsiTheme="minorEastAsia"/>
          <w:szCs w:val="21"/>
        </w:rPr>
        <w:t xml:space="preserve"> </w:t>
      </w:r>
      <w:r w:rsidRPr="00812E3A">
        <w:rPr>
          <w:rFonts w:asciiTheme="minorEastAsia" w:eastAsiaTheme="minorEastAsia" w:hAnsiTheme="minorEastAsia" w:hint="eastAsia"/>
          <w:szCs w:val="21"/>
        </w:rPr>
        <w:t>（</w:t>
      </w:r>
      <w:r w:rsidRPr="00812E3A">
        <w:rPr>
          <w:rFonts w:asciiTheme="minorEastAsia" w:eastAsiaTheme="minorEastAsia" w:hAnsiTheme="minorEastAsia"/>
          <w:szCs w:val="21"/>
        </w:rPr>
        <w:t>4</w:t>
      </w:r>
      <w:r w:rsidRPr="00812E3A">
        <w:rPr>
          <w:rFonts w:asciiTheme="minorEastAsia" w:eastAsiaTheme="minorEastAsia" w:hAnsiTheme="minorEastAsia" w:hint="eastAsia"/>
          <w:szCs w:val="21"/>
        </w:rPr>
        <w:t>）土地利用計画図及び造成計画平面図　（</w:t>
      </w:r>
      <w:r w:rsidRPr="00812E3A">
        <w:rPr>
          <w:rFonts w:asciiTheme="minorEastAsia" w:eastAsiaTheme="minorEastAsia" w:hAnsiTheme="minorEastAsia"/>
          <w:szCs w:val="21"/>
        </w:rPr>
        <w:t>5</w:t>
      </w:r>
      <w:r w:rsidRPr="00812E3A">
        <w:rPr>
          <w:rFonts w:asciiTheme="minorEastAsia" w:eastAsiaTheme="minorEastAsia" w:hAnsiTheme="minorEastAsia" w:hint="eastAsia"/>
          <w:szCs w:val="21"/>
        </w:rPr>
        <w:t>）公共施設新旧対照図　（</w:t>
      </w:r>
      <w:r w:rsidRPr="00812E3A">
        <w:rPr>
          <w:rFonts w:asciiTheme="minorEastAsia" w:eastAsiaTheme="minorEastAsia" w:hAnsiTheme="minorEastAsia"/>
          <w:szCs w:val="21"/>
        </w:rPr>
        <w:t>6</w:t>
      </w:r>
      <w:r w:rsidRPr="00812E3A">
        <w:rPr>
          <w:rFonts w:asciiTheme="minorEastAsia" w:eastAsiaTheme="minorEastAsia" w:hAnsiTheme="minorEastAsia" w:hint="eastAsia"/>
          <w:szCs w:val="21"/>
        </w:rPr>
        <w:t>）実測平面図</w:t>
      </w:r>
    </w:p>
    <w:p w14:paraId="6221A0B9" w14:textId="77777777" w:rsidR="00C21C97" w:rsidRPr="00812E3A" w:rsidRDefault="00C21C97" w:rsidP="00C21C97">
      <w:pPr>
        <w:autoSpaceDE/>
        <w:autoSpaceDN/>
        <w:rPr>
          <w:rFonts w:asciiTheme="minorEastAsia" w:eastAsiaTheme="minorEastAsia" w:hAnsiTheme="minorEastAsia"/>
          <w:szCs w:val="21"/>
        </w:rPr>
      </w:pPr>
      <w:r w:rsidRPr="00812E3A">
        <w:rPr>
          <w:rFonts w:asciiTheme="minorEastAsia" w:eastAsiaTheme="minorEastAsia" w:hAnsiTheme="minorEastAsia" w:hint="eastAsia"/>
          <w:szCs w:val="21"/>
        </w:rPr>
        <w:t xml:space="preserve">　</w:t>
      </w:r>
      <w:r w:rsidRPr="00812E3A">
        <w:rPr>
          <w:rFonts w:asciiTheme="minorEastAsia" w:eastAsiaTheme="minorEastAsia" w:hAnsiTheme="minorEastAsia"/>
          <w:szCs w:val="21"/>
        </w:rPr>
        <w:t xml:space="preserve">     </w:t>
      </w:r>
      <w:r w:rsidRPr="00812E3A">
        <w:rPr>
          <w:rFonts w:asciiTheme="minorEastAsia" w:eastAsiaTheme="minorEastAsia" w:hAnsiTheme="minorEastAsia" w:hint="eastAsia"/>
          <w:szCs w:val="21"/>
        </w:rPr>
        <w:t>（</w:t>
      </w:r>
      <w:r w:rsidRPr="00812E3A">
        <w:rPr>
          <w:rFonts w:asciiTheme="minorEastAsia" w:eastAsiaTheme="minorEastAsia" w:hAnsiTheme="minorEastAsia"/>
          <w:szCs w:val="21"/>
        </w:rPr>
        <w:t>7</w:t>
      </w:r>
      <w:r w:rsidRPr="00812E3A">
        <w:rPr>
          <w:rFonts w:asciiTheme="minorEastAsia" w:eastAsiaTheme="minorEastAsia" w:hAnsiTheme="minorEastAsia" w:hint="eastAsia"/>
          <w:szCs w:val="21"/>
        </w:rPr>
        <w:t>）利害関係者の同意書　（</w:t>
      </w:r>
      <w:r w:rsidRPr="00812E3A">
        <w:rPr>
          <w:rFonts w:asciiTheme="minorEastAsia" w:eastAsiaTheme="minorEastAsia" w:hAnsiTheme="minorEastAsia"/>
          <w:szCs w:val="21"/>
        </w:rPr>
        <w:t>8</w:t>
      </w:r>
      <w:r w:rsidRPr="00812E3A">
        <w:rPr>
          <w:rFonts w:asciiTheme="minorEastAsia" w:eastAsiaTheme="minorEastAsia" w:hAnsiTheme="minorEastAsia" w:hint="eastAsia"/>
          <w:szCs w:val="21"/>
        </w:rPr>
        <w:t>）流量計算書</w:t>
      </w:r>
    </w:p>
    <w:p w14:paraId="3F1FBCA3" w14:textId="77777777" w:rsidR="000A7852" w:rsidRPr="00812E3A" w:rsidRDefault="00C21C97" w:rsidP="00085615">
      <w:pPr>
        <w:autoSpaceDE/>
        <w:autoSpaceDN/>
        <w:ind w:left="1050" w:hangingChars="500" w:hanging="1050"/>
        <w:rPr>
          <w:rFonts w:asciiTheme="minorEastAsia" w:eastAsiaTheme="minorEastAsia" w:hAnsiTheme="minorEastAsia"/>
          <w:szCs w:val="21"/>
        </w:rPr>
      </w:pPr>
      <w:r w:rsidRPr="00812E3A">
        <w:rPr>
          <w:rFonts w:asciiTheme="minorEastAsia" w:eastAsiaTheme="minorEastAsia" w:hAnsiTheme="minorEastAsia"/>
          <w:szCs w:val="21"/>
        </w:rPr>
        <w:t xml:space="preserve">      </w:t>
      </w:r>
      <w:r w:rsidRPr="00812E3A">
        <w:rPr>
          <w:rFonts w:asciiTheme="minorEastAsia" w:eastAsiaTheme="minorEastAsia" w:hAnsiTheme="minorEastAsia" w:hint="eastAsia"/>
          <w:szCs w:val="21"/>
        </w:rPr>
        <w:t>２</w:t>
      </w:r>
      <w:r w:rsidRPr="00812E3A">
        <w:rPr>
          <w:rFonts w:asciiTheme="minorEastAsia" w:eastAsiaTheme="minorEastAsia" w:hAnsiTheme="minorEastAsia"/>
          <w:szCs w:val="21"/>
        </w:rPr>
        <w:t>.</w:t>
      </w:r>
      <w:r w:rsidRPr="00812E3A">
        <w:rPr>
          <w:rFonts w:asciiTheme="minorEastAsia" w:eastAsiaTheme="minorEastAsia" w:hAnsiTheme="minorEastAsia" w:hint="eastAsia"/>
          <w:szCs w:val="21"/>
        </w:rPr>
        <w:t>当該開発行為が都市計画法第</w:t>
      </w:r>
      <w:r w:rsidRPr="00812E3A">
        <w:rPr>
          <w:rFonts w:asciiTheme="minorEastAsia" w:eastAsiaTheme="minorEastAsia" w:hAnsiTheme="minorEastAsia"/>
          <w:szCs w:val="21"/>
        </w:rPr>
        <w:t>32</w:t>
      </w:r>
      <w:r w:rsidRPr="00812E3A">
        <w:rPr>
          <w:rFonts w:asciiTheme="minorEastAsia" w:eastAsiaTheme="minorEastAsia" w:hAnsiTheme="minorEastAsia" w:hint="eastAsia"/>
          <w:szCs w:val="21"/>
        </w:rPr>
        <w:t>条第２項の規定に基づく協議を必要とする場合、添付図書を省略することができる。</w:t>
      </w:r>
    </w:p>
    <w:p w14:paraId="3F94947A" w14:textId="77777777" w:rsidR="00C21C97" w:rsidRPr="00812E3A" w:rsidRDefault="00C21C97" w:rsidP="00C21C97">
      <w:pPr>
        <w:autoSpaceDE/>
        <w:autoSpaceDN/>
        <w:jc w:val="center"/>
        <w:rPr>
          <w:rFonts w:asciiTheme="minorEastAsia" w:eastAsiaTheme="minorEastAsia" w:hAnsiTheme="minorEastAsia"/>
          <w:szCs w:val="21"/>
        </w:rPr>
      </w:pPr>
      <w:r w:rsidRPr="00812E3A">
        <w:rPr>
          <w:rFonts w:asciiTheme="minorEastAsia" w:eastAsiaTheme="minorEastAsia" w:hAnsiTheme="minorEastAsia" w:hint="eastAsia"/>
          <w:szCs w:val="21"/>
        </w:rPr>
        <w:lastRenderedPageBreak/>
        <w:t>（裏面）</w:t>
      </w:r>
    </w:p>
    <w:p w14:paraId="4210EF4D" w14:textId="77777777" w:rsidR="00C21C97" w:rsidRPr="00812E3A" w:rsidRDefault="00C21C97" w:rsidP="00C21C97">
      <w:pPr>
        <w:autoSpaceDE/>
        <w:autoSpaceDN/>
        <w:jc w:val="center"/>
        <w:rPr>
          <w:rFonts w:asciiTheme="minorEastAsia" w:eastAsiaTheme="minorEastAsia" w:hAnsiTheme="minorEastAsia"/>
          <w:sz w:val="24"/>
        </w:rPr>
      </w:pPr>
      <w:r w:rsidRPr="00812E3A">
        <w:rPr>
          <w:rFonts w:asciiTheme="minorEastAsia" w:eastAsiaTheme="minorEastAsia" w:hAnsiTheme="minorEastAsia" w:hint="eastAsia"/>
          <w:sz w:val="24"/>
        </w:rPr>
        <w:t>都市計画法第</w:t>
      </w:r>
      <w:r w:rsidRPr="00812E3A">
        <w:rPr>
          <w:rFonts w:asciiTheme="minorEastAsia" w:eastAsiaTheme="minorEastAsia" w:hAnsiTheme="minorEastAsia"/>
          <w:sz w:val="24"/>
        </w:rPr>
        <w:t>32</w:t>
      </w:r>
      <w:r w:rsidRPr="00812E3A">
        <w:rPr>
          <w:rFonts w:asciiTheme="minorEastAsia" w:eastAsiaTheme="minorEastAsia" w:hAnsiTheme="minorEastAsia" w:hint="eastAsia"/>
          <w:sz w:val="24"/>
        </w:rPr>
        <w:t>条の規定に基づく同意内訳書</w:t>
      </w:r>
    </w:p>
    <w:tbl>
      <w:tblPr>
        <w:tblW w:w="9038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568"/>
        <w:gridCol w:w="2392"/>
        <w:gridCol w:w="1358"/>
        <w:gridCol w:w="1359"/>
        <w:gridCol w:w="1358"/>
        <w:gridCol w:w="1593"/>
      </w:tblGrid>
      <w:tr w:rsidR="008C420E" w:rsidRPr="00812E3A" w14:paraId="41AB6518" w14:textId="77777777" w:rsidTr="00E65FFB">
        <w:trPr>
          <w:cantSplit/>
          <w:trHeight w:val="383"/>
        </w:trPr>
        <w:tc>
          <w:tcPr>
            <w:tcW w:w="33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1EB934CA" w14:textId="77777777" w:rsidR="008C420E" w:rsidRPr="00812E3A" w:rsidRDefault="008C420E" w:rsidP="00D47062">
            <w:pPr>
              <w:autoSpaceDE/>
              <w:autoSpaceDN/>
              <w:ind w:firstLineChars="800" w:firstLine="1680"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公共施設の区分</w:t>
            </w:r>
          </w:p>
          <w:p w14:paraId="422AFEBA" w14:textId="77777777" w:rsidR="008C420E" w:rsidRPr="00812E3A" w:rsidRDefault="008C420E" w:rsidP="00D47062">
            <w:pPr>
              <w:autoSpaceDE/>
              <w:autoSpaceDN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内　訳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B24" w14:textId="77777777" w:rsidR="008C420E" w:rsidRPr="008C420E" w:rsidRDefault="008C420E" w:rsidP="00D47062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8C420E">
              <w:rPr>
                <w:rFonts w:asciiTheme="minorEastAsia" w:eastAsiaTheme="minorEastAsia" w:hAnsiTheme="minorEastAsia" w:hint="eastAsia"/>
                <w:b/>
              </w:rPr>
              <w:t>法</w:t>
            </w:r>
            <w:r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  <w:r w:rsidRPr="008C420E">
              <w:rPr>
                <w:rFonts w:asciiTheme="minorEastAsia" w:eastAsiaTheme="minorEastAsia" w:hAnsiTheme="minorEastAsia" w:hint="eastAsia"/>
                <w:b/>
              </w:rPr>
              <w:t>定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5830" w14:textId="77777777" w:rsidR="008C420E" w:rsidRPr="008C420E" w:rsidRDefault="008C420E" w:rsidP="00D47062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8C420E">
              <w:rPr>
                <w:rFonts w:asciiTheme="minorEastAsia" w:eastAsiaTheme="minorEastAsia" w:hAnsiTheme="minorEastAsia" w:hint="eastAsia"/>
                <w:b/>
              </w:rPr>
              <w:t>法定外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1078C" w14:textId="77777777" w:rsidR="008C420E" w:rsidRPr="00812E3A" w:rsidRDefault="008C420E" w:rsidP="00D47062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計</w:t>
            </w:r>
          </w:p>
        </w:tc>
      </w:tr>
      <w:tr w:rsidR="008C420E" w:rsidRPr="00812E3A" w14:paraId="4D25DBD9" w14:textId="77777777" w:rsidTr="00E65FFB">
        <w:trPr>
          <w:cantSplit/>
          <w:trHeight w:val="382"/>
        </w:trPr>
        <w:tc>
          <w:tcPr>
            <w:tcW w:w="3370" w:type="dxa"/>
            <w:gridSpan w:val="3"/>
            <w:vMerge/>
            <w:tcBorders>
              <w:left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67521E63" w14:textId="77777777" w:rsidR="008C420E" w:rsidRPr="00812E3A" w:rsidRDefault="008C420E" w:rsidP="00D47062">
            <w:pPr>
              <w:autoSpaceDE/>
              <w:autoSpaceDN/>
              <w:ind w:firstLineChars="800" w:firstLine="168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4649F8B" w14:textId="77777777" w:rsidR="008C420E" w:rsidRPr="00812E3A" w:rsidRDefault="008C420E" w:rsidP="00D470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道　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980B2" w14:textId="77777777" w:rsidR="008C420E" w:rsidRPr="00812E3A" w:rsidRDefault="008C420E" w:rsidP="00D470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水　路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B0767" w14:textId="77777777" w:rsidR="008C420E" w:rsidRPr="00812E3A" w:rsidRDefault="008C420E" w:rsidP="00D470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その他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7D2FB" w14:textId="77777777" w:rsidR="008C420E" w:rsidRPr="00812E3A" w:rsidRDefault="008C420E" w:rsidP="00D470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12E3A" w:rsidRPr="00812E3A" w14:paraId="34A874B1" w14:textId="77777777" w:rsidTr="00815970">
        <w:trPr>
          <w:cantSplit/>
          <w:trHeight w:val="495"/>
        </w:trPr>
        <w:tc>
          <w:tcPr>
            <w:tcW w:w="41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FE68E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開発前</w:t>
            </w:r>
          </w:p>
        </w:tc>
        <w:tc>
          <w:tcPr>
            <w:tcW w:w="296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EC9D72" w14:textId="77777777" w:rsidR="00C21C97" w:rsidRPr="00812E3A" w:rsidRDefault="001F228D" w:rsidP="00D47062">
            <w:pPr>
              <w:autoSpaceDE/>
              <w:autoSpaceDN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Ａ＝Ｂ＋Ｈ＋Ｉ</w:t>
            </w:r>
          </w:p>
          <w:p w14:paraId="5360D94F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公共施設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7D7CB2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25A010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7A7921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85AF72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235FA8A9" w14:textId="77777777" w:rsidTr="00815970">
        <w:trPr>
          <w:cantSplit/>
          <w:trHeight w:val="525"/>
        </w:trPr>
        <w:tc>
          <w:tcPr>
            <w:tcW w:w="41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180B2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02F0B4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A2C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86FA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F91E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B4A3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0EA9528B" w14:textId="77777777" w:rsidTr="00815970">
        <w:trPr>
          <w:cantSplit/>
          <w:trHeight w:val="570"/>
        </w:trPr>
        <w:tc>
          <w:tcPr>
            <w:tcW w:w="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0DE6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開　　　　発後</w:t>
            </w:r>
          </w:p>
        </w:tc>
        <w:tc>
          <w:tcPr>
            <w:tcW w:w="29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9DFF45D" w14:textId="77777777" w:rsidR="00C21C97" w:rsidRPr="00812E3A" w:rsidRDefault="001F228D" w:rsidP="00D47062">
            <w:pPr>
              <w:autoSpaceDE/>
              <w:autoSpaceDN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Ｂ＝Ｃ＋Ｄ</w:t>
            </w:r>
          </w:p>
          <w:p w14:paraId="7FAE7C62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従前のまま存置する</w:t>
            </w:r>
          </w:p>
          <w:p w14:paraId="63E6AB51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必要のある公共施設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473C09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D6F78A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E353E9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16BEFB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14B44980" w14:textId="77777777" w:rsidTr="00815970">
        <w:trPr>
          <w:cantSplit/>
          <w:trHeight w:val="503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A2F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A9C95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B9C1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C860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EB9C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8640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631A05A8" w14:textId="77777777" w:rsidTr="00815970">
        <w:trPr>
          <w:cantSplit/>
          <w:trHeight w:val="42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DE7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0EEEEC" w14:textId="77777777" w:rsidR="00C21C97" w:rsidRPr="00812E3A" w:rsidRDefault="009D5F31" w:rsidP="00D47062">
            <w:pPr>
              <w:autoSpaceDE/>
              <w:autoSpaceDN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Ｃ</w:t>
            </w:r>
          </w:p>
          <w:p w14:paraId="62F08BB4" w14:textId="77777777" w:rsidR="00C21C97" w:rsidRPr="00812E3A" w:rsidRDefault="009D5F31" w:rsidP="00D47062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Ｂ</w:t>
            </w:r>
            <w:r w:rsidR="00000FAB" w:rsidRPr="00812E3A">
              <w:rPr>
                <w:rFonts w:asciiTheme="minorEastAsia" w:eastAsiaTheme="minorEastAsia" w:hAnsiTheme="minorEastAsia" w:hint="eastAsia"/>
                <w:szCs w:val="21"/>
              </w:rPr>
              <w:t>のうち</w:t>
            </w:r>
            <w:r w:rsidR="00A73123" w:rsidRPr="00812E3A">
              <w:rPr>
                <w:rFonts w:asciiTheme="minorEastAsia" w:eastAsiaTheme="minorEastAsia" w:hAnsiTheme="minorEastAsia" w:hint="eastAsia"/>
                <w:szCs w:val="21"/>
              </w:rPr>
              <w:t>施行</w:t>
            </w:r>
            <w:r w:rsidR="00C21C97" w:rsidRPr="00812E3A">
              <w:rPr>
                <w:rFonts w:asciiTheme="minorEastAsia" w:eastAsiaTheme="minorEastAsia" w:hAnsiTheme="minorEastAsia" w:hint="eastAsia"/>
                <w:szCs w:val="21"/>
              </w:rPr>
              <w:t>承認を</w:t>
            </w:r>
          </w:p>
          <w:p w14:paraId="412C6C88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必要とする公共施設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4C65B6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E6DBD1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8BE5EC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007876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661EB1CB" w14:textId="77777777" w:rsidTr="00815970">
        <w:trPr>
          <w:cantSplit/>
          <w:trHeight w:val="49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E01C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D8975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2DEF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2143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CF7E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11E7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7422F21F" w14:textId="77777777" w:rsidTr="00815970">
        <w:trPr>
          <w:cantSplit/>
          <w:trHeight w:val="49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A1A5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11C2B" w14:textId="77777777" w:rsidR="00C21C97" w:rsidRPr="00812E3A" w:rsidRDefault="009D5F31" w:rsidP="00D47062">
            <w:pPr>
              <w:autoSpaceDE/>
              <w:autoSpaceDN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Ｄ</w:t>
            </w:r>
          </w:p>
          <w:p w14:paraId="674286AB" w14:textId="77777777" w:rsidR="00C21C97" w:rsidRPr="00812E3A" w:rsidRDefault="009D5F31" w:rsidP="00D47062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Ｂ</w:t>
            </w:r>
            <w:r w:rsidR="00C21C97" w:rsidRPr="00812E3A">
              <w:rPr>
                <w:rFonts w:asciiTheme="minorEastAsia" w:eastAsiaTheme="minorEastAsia" w:hAnsiTheme="minorEastAsia" w:hint="eastAsia"/>
                <w:szCs w:val="21"/>
              </w:rPr>
              <w:t>のうち用途変更を</w:t>
            </w:r>
          </w:p>
          <w:p w14:paraId="7E354148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必要とする公共施設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166E53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935A11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F317F1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EA4341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2591EBA7" w14:textId="77777777" w:rsidTr="00815970">
        <w:trPr>
          <w:cantSplit/>
          <w:trHeight w:val="49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8379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AEAC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DC0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A3F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6EE8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8F15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6FAB9A35" w14:textId="77777777" w:rsidTr="00815970">
        <w:trPr>
          <w:cantSplit/>
          <w:trHeight w:val="616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2308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EEE10B" w14:textId="77777777" w:rsidR="00C21C97" w:rsidRPr="00812E3A" w:rsidRDefault="00C21C97" w:rsidP="00D47062">
            <w:pPr>
              <w:autoSpaceDE/>
              <w:autoSpaceDN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2E3A">
              <w:rPr>
                <w:rFonts w:asciiTheme="minorEastAsia" w:eastAsiaTheme="minorEastAsia" w:hAnsiTheme="minorEastAsia" w:hint="eastAsia"/>
                <w:sz w:val="20"/>
                <w:szCs w:val="20"/>
              </w:rPr>
              <w:t>市に帰属することになる公共施設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C357E" w14:textId="77777777" w:rsidR="00C21C97" w:rsidRPr="00812E3A" w:rsidRDefault="009D5F31" w:rsidP="00D47062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Ｅ</w:t>
            </w:r>
            <w:r w:rsidR="00C21C97" w:rsidRPr="00812E3A">
              <w:rPr>
                <w:rFonts w:asciiTheme="minorEastAsia" w:eastAsiaTheme="minorEastAsia" w:hAnsiTheme="minorEastAsia" w:hint="eastAsia"/>
                <w:szCs w:val="21"/>
              </w:rPr>
              <w:t>（法</w:t>
            </w:r>
            <w:r w:rsidR="00C21C97" w:rsidRPr="00812E3A">
              <w:rPr>
                <w:rFonts w:asciiTheme="minorEastAsia" w:eastAsiaTheme="minorEastAsia" w:hAnsiTheme="minorEastAsia"/>
                <w:szCs w:val="21"/>
              </w:rPr>
              <w:t>40</w:t>
            </w:r>
            <w:r w:rsidR="00C21C97" w:rsidRPr="00812E3A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 w:rsidRPr="00812E3A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C21C97" w:rsidRPr="00812E3A">
              <w:rPr>
                <w:rFonts w:asciiTheme="minorEastAsia" w:eastAsiaTheme="minorEastAsia" w:hAnsiTheme="minorEastAsia" w:hint="eastAsia"/>
                <w:szCs w:val="21"/>
              </w:rPr>
              <w:t>項）</w:t>
            </w:r>
          </w:p>
          <w:p w14:paraId="74DCFC16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従前の公共施設に代え設置する公共施設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FC59C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0CE7FC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2C811E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623C2E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02C53B01" w14:textId="77777777" w:rsidTr="00815970">
        <w:trPr>
          <w:cantSplit/>
          <w:trHeight w:val="538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D9DE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DE1CE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729B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64D2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B530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D7AA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7DCE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7C0BB627" w14:textId="77777777" w:rsidTr="00815970">
        <w:trPr>
          <w:cantSplit/>
          <w:trHeight w:val="49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4FCE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385C1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F0785" w14:textId="77777777" w:rsidR="00C21C97" w:rsidRPr="00812E3A" w:rsidRDefault="009D5F31" w:rsidP="00D47062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Ｆ</w:t>
            </w:r>
            <w:r w:rsidR="00C21C97" w:rsidRPr="00812E3A">
              <w:rPr>
                <w:rFonts w:asciiTheme="minorEastAsia" w:eastAsiaTheme="minorEastAsia" w:hAnsiTheme="minorEastAsia" w:hint="eastAsia"/>
                <w:szCs w:val="21"/>
              </w:rPr>
              <w:t>（法</w:t>
            </w:r>
            <w:r w:rsidR="00C21C97" w:rsidRPr="00812E3A">
              <w:rPr>
                <w:rFonts w:asciiTheme="minorEastAsia" w:eastAsiaTheme="minorEastAsia" w:hAnsiTheme="minorEastAsia"/>
                <w:szCs w:val="21"/>
              </w:rPr>
              <w:t>40</w:t>
            </w:r>
            <w:r w:rsidR="00C21C97" w:rsidRPr="00812E3A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 w:rsidRPr="00812E3A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C21C97" w:rsidRPr="00812E3A">
              <w:rPr>
                <w:rFonts w:asciiTheme="minorEastAsia" w:eastAsiaTheme="minorEastAsia" w:hAnsiTheme="minorEastAsia" w:hint="eastAsia"/>
                <w:szCs w:val="21"/>
              </w:rPr>
              <w:t>項）</w:t>
            </w:r>
          </w:p>
          <w:p w14:paraId="3BC03AF4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新たに設置する</w:t>
            </w:r>
          </w:p>
          <w:p w14:paraId="58A280F9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公共施設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3AC498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94E9E4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DD8E3F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A6C621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6E3646D0" w14:textId="77777777" w:rsidTr="00815970">
        <w:trPr>
          <w:cantSplit/>
          <w:trHeight w:val="49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F206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CB3C3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02AD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8196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300F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7DC0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0178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5E81B0E8" w14:textId="77777777" w:rsidTr="00815970">
        <w:trPr>
          <w:cantSplit/>
          <w:trHeight w:val="49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7AE5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27B3B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E70B0" w14:textId="77777777" w:rsidR="00C21C97" w:rsidRPr="00812E3A" w:rsidRDefault="001F228D" w:rsidP="00D47062">
            <w:pPr>
              <w:autoSpaceDE/>
              <w:autoSpaceDN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Ｇ＝Ｅ＋Ｆ</w:t>
            </w:r>
          </w:p>
          <w:p w14:paraId="52B5B2C7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  <w:r w:rsidRPr="00812E3A">
              <w:rPr>
                <w:rFonts w:asciiTheme="minorEastAsia" w:eastAsiaTheme="minorEastAsia" w:hAnsiTheme="minorEastAsia"/>
                <w:szCs w:val="21"/>
              </w:rPr>
              <w:t xml:space="preserve">            </w:t>
            </w:r>
            <w:r w:rsidRPr="00812E3A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9867E4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D66960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954FA9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1DBA53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6240B34E" w14:textId="77777777" w:rsidTr="00815970">
        <w:trPr>
          <w:cantSplit/>
          <w:trHeight w:val="49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9B4F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F62C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D2F8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DE4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FF4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4B50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1454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63F03E74" w14:textId="77777777" w:rsidTr="00815970">
        <w:trPr>
          <w:cantSplit/>
          <w:trHeight w:val="49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9A8A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48CDB" w14:textId="77777777" w:rsidR="00C21C97" w:rsidRPr="00812E3A" w:rsidRDefault="009D5F31" w:rsidP="00D47062">
            <w:pPr>
              <w:autoSpaceDE/>
              <w:autoSpaceDN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Ｈ</w:t>
            </w:r>
          </w:p>
          <w:p w14:paraId="0B2C768B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開発行為者に帰属する</w:t>
            </w:r>
          </w:p>
          <w:p w14:paraId="43CC62D3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ことになる公共施設</w:t>
            </w: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F81890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D312F8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8B98F3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77687C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1743F443" w14:textId="77777777" w:rsidTr="00815970">
        <w:trPr>
          <w:cantSplit/>
          <w:trHeight w:val="49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C714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0311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4A84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6B4B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DEB5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A404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754709DE" w14:textId="77777777" w:rsidTr="00815970">
        <w:trPr>
          <w:cantSplit/>
          <w:trHeight w:val="49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7AC5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89588" w14:textId="77777777" w:rsidR="00C21C97" w:rsidRPr="00812E3A" w:rsidRDefault="009D5F31" w:rsidP="00D47062">
            <w:pPr>
              <w:autoSpaceDE/>
              <w:autoSpaceDN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Ｉ</w:t>
            </w:r>
          </w:p>
          <w:p w14:paraId="314D6490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別途用途廃止の手続き</w:t>
            </w:r>
          </w:p>
          <w:p w14:paraId="0117C035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を必要とする公共施設</w:t>
            </w: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356735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C50757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B76497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9ADE17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30A57306" w14:textId="77777777" w:rsidTr="00815970">
        <w:trPr>
          <w:cantSplit/>
          <w:trHeight w:val="49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90F8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55BC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C665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3E8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1C23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2EAC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12E3A" w:rsidRPr="00812E3A" w14:paraId="1FD7FCDB" w14:textId="77777777" w:rsidTr="00815970">
        <w:trPr>
          <w:cantSplit/>
          <w:trHeight w:val="50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6E71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BC6E9" w14:textId="77777777" w:rsidR="00C21C97" w:rsidRPr="00812E3A" w:rsidRDefault="009D5F31" w:rsidP="00D47062">
            <w:pPr>
              <w:autoSpaceDE/>
              <w:autoSpaceDN/>
              <w:rPr>
                <w:rFonts w:asciiTheme="minorEastAsia" w:eastAsiaTheme="minorEastAsia" w:hAnsiTheme="minorEastAsia"/>
                <w:b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b/>
                <w:szCs w:val="21"/>
              </w:rPr>
              <w:t>Ｊ</w:t>
            </w:r>
          </w:p>
          <w:p w14:paraId="4AFA94A9" w14:textId="77777777" w:rsidR="00C21C97" w:rsidRPr="00812E3A" w:rsidRDefault="009D5F31" w:rsidP="009D5F31">
            <w:pPr>
              <w:autoSpaceDE/>
              <w:autoSpaceDN/>
              <w:rPr>
                <w:rFonts w:asciiTheme="minorEastAsia" w:eastAsiaTheme="minorEastAsia" w:hAnsiTheme="minorEastAsia"/>
                <w:szCs w:val="21"/>
              </w:rPr>
            </w:pPr>
            <w:r w:rsidRPr="00812E3A">
              <w:rPr>
                <w:rFonts w:asciiTheme="minorEastAsia" w:eastAsiaTheme="minorEastAsia" w:hAnsiTheme="minorEastAsia" w:hint="eastAsia"/>
                <w:szCs w:val="21"/>
              </w:rPr>
              <w:t>Ｂ</w:t>
            </w:r>
            <w:r w:rsidR="00C21C97" w:rsidRPr="00812E3A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Pr="00812E3A">
              <w:rPr>
                <w:rFonts w:asciiTheme="minorEastAsia" w:eastAsiaTheme="minorEastAsia" w:hAnsiTheme="minorEastAsia" w:hint="eastAsia"/>
                <w:szCs w:val="21"/>
              </w:rPr>
              <w:t>Ｇ</w:t>
            </w:r>
            <w:r w:rsidR="00C21C97" w:rsidRPr="00812E3A">
              <w:rPr>
                <w:rFonts w:asciiTheme="minorEastAsia" w:eastAsiaTheme="minorEastAsia" w:hAnsiTheme="minorEastAsia" w:hint="eastAsia"/>
                <w:szCs w:val="21"/>
              </w:rPr>
              <w:t>のうち別途使用許可の手続きを必要とする公共施設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260432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7B9BBF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12E751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41153A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21C97" w:rsidRPr="00812E3A" w14:paraId="4F447AE2" w14:textId="77777777" w:rsidTr="009D5F31">
        <w:trPr>
          <w:cantSplit/>
          <w:trHeight w:val="683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2C89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487B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5FD0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9332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677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40FF" w14:textId="77777777" w:rsidR="00C21C97" w:rsidRPr="00812E3A" w:rsidRDefault="00C21C97" w:rsidP="00D47062">
            <w:pPr>
              <w:autoSpaceDE/>
              <w:autoSpaceDN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112B20DF" w14:textId="77777777" w:rsidR="00C21C97" w:rsidRPr="00812E3A" w:rsidRDefault="00C21C97" w:rsidP="00C21C97">
      <w:pPr>
        <w:autoSpaceDE/>
        <w:autoSpaceDN/>
        <w:rPr>
          <w:rFonts w:asciiTheme="minorEastAsia" w:eastAsiaTheme="minorEastAsia" w:hAnsiTheme="minorEastAsia"/>
          <w:sz w:val="18"/>
        </w:rPr>
      </w:pPr>
    </w:p>
    <w:p w14:paraId="3E98CCA6" w14:textId="77777777" w:rsidR="00C21C97" w:rsidRPr="00812E3A" w:rsidRDefault="00C21C97" w:rsidP="00C21C97">
      <w:pPr>
        <w:rPr>
          <w:rFonts w:asciiTheme="minorEastAsia" w:eastAsiaTheme="minorEastAsia" w:hAnsiTheme="minorEastAsia"/>
          <w:sz w:val="24"/>
        </w:rPr>
      </w:pPr>
    </w:p>
    <w:sectPr w:rsidR="00C21C97" w:rsidRPr="00812E3A" w:rsidSect="00D773CF">
      <w:headerReference w:type="default" r:id="rId6"/>
      <w:footerReference w:type="default" r:id="rId7"/>
      <w:pgSz w:w="11906" w:h="16838"/>
      <w:pgMar w:top="1361" w:right="1304" w:bottom="1134" w:left="1304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0FA5" w14:textId="77777777" w:rsidR="0041489C" w:rsidRDefault="0041489C" w:rsidP="003379BA">
      <w:r>
        <w:separator/>
      </w:r>
    </w:p>
  </w:endnote>
  <w:endnote w:type="continuationSeparator" w:id="0">
    <w:p w14:paraId="05DEB0D5" w14:textId="77777777" w:rsidR="0041489C" w:rsidRDefault="0041489C" w:rsidP="0033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6F25" w14:textId="2AD0A250" w:rsidR="00D773CF" w:rsidRPr="00D773CF" w:rsidRDefault="00D773CF">
    <w:pPr>
      <w:pStyle w:val="a5"/>
      <w:jc w:val="center"/>
      <w:rPr>
        <w:color w:val="FF0000"/>
      </w:rPr>
    </w:pPr>
  </w:p>
  <w:p w14:paraId="7A2FC205" w14:textId="77777777" w:rsidR="00204A2E" w:rsidRDefault="00204A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935B" w14:textId="77777777" w:rsidR="0041489C" w:rsidRDefault="0041489C" w:rsidP="003379BA">
      <w:r>
        <w:separator/>
      </w:r>
    </w:p>
  </w:footnote>
  <w:footnote w:type="continuationSeparator" w:id="0">
    <w:p w14:paraId="5A8B1E7D" w14:textId="77777777" w:rsidR="0041489C" w:rsidRDefault="0041489C" w:rsidP="0033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44CF" w14:textId="77777777" w:rsidR="00204A2E" w:rsidRDefault="00204A2E" w:rsidP="00204A2E">
    <w:pPr>
      <w:pStyle w:val="a3"/>
      <w:jc w:val="left"/>
    </w:pPr>
    <w:r w:rsidRPr="00204A2E">
      <w:rPr>
        <w:rFonts w:hint="eastAsia"/>
      </w:rPr>
      <w:t>様式第</w:t>
    </w:r>
    <w:r>
      <w:rPr>
        <w:rFonts w:hint="eastAsia"/>
      </w:rPr>
      <w:t>３</w:t>
    </w:r>
    <w:r w:rsidRPr="00204A2E">
      <w:t>号の</w:t>
    </w:r>
    <w:r>
      <w:rPr>
        <w:rFonts w:hint="eastAsia"/>
      </w:rPr>
      <w:t>２</w:t>
    </w:r>
    <w:r w:rsidRPr="00204A2E">
      <w:t>（第</w:t>
    </w:r>
    <w:r>
      <w:rPr>
        <w:rFonts w:hint="eastAsia"/>
      </w:rPr>
      <w:t>２</w:t>
    </w:r>
    <w:r w:rsidRPr="00204A2E">
      <w:t>条、第</w:t>
    </w:r>
    <w:r>
      <w:rPr>
        <w:rFonts w:hint="eastAsia"/>
      </w:rPr>
      <w:t>３</w:t>
    </w:r>
    <w:r w:rsidRPr="00204A2E"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97"/>
    <w:rsid w:val="00000FAB"/>
    <w:rsid w:val="00063037"/>
    <w:rsid w:val="00085615"/>
    <w:rsid w:val="000A7852"/>
    <w:rsid w:val="00102776"/>
    <w:rsid w:val="00142B34"/>
    <w:rsid w:val="001F228D"/>
    <w:rsid w:val="00204A2E"/>
    <w:rsid w:val="00206F20"/>
    <w:rsid w:val="003350E7"/>
    <w:rsid w:val="003379BA"/>
    <w:rsid w:val="00384145"/>
    <w:rsid w:val="0041489C"/>
    <w:rsid w:val="004206FE"/>
    <w:rsid w:val="00591DA0"/>
    <w:rsid w:val="006112D3"/>
    <w:rsid w:val="00774BB3"/>
    <w:rsid w:val="007769BD"/>
    <w:rsid w:val="00812E3A"/>
    <w:rsid w:val="00815970"/>
    <w:rsid w:val="008C420E"/>
    <w:rsid w:val="009D5F31"/>
    <w:rsid w:val="00A73123"/>
    <w:rsid w:val="00C01D79"/>
    <w:rsid w:val="00C21C97"/>
    <w:rsid w:val="00CA594F"/>
    <w:rsid w:val="00D06210"/>
    <w:rsid w:val="00D773CF"/>
    <w:rsid w:val="00DF6CB6"/>
    <w:rsid w:val="00E65FFB"/>
    <w:rsid w:val="00F35917"/>
    <w:rsid w:val="00F4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50B6BB4"/>
  <w15:docId w15:val="{1E23B4C2-0B01-4900-AAE9-B2115CFC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A0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9BA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37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9BA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2023-07-04T04:44:00Z</dcterms:created>
  <dcterms:modified xsi:type="dcterms:W3CDTF">2026-02-04T05:04:00Z</dcterms:modified>
</cp:coreProperties>
</file>